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212" w:rsidRPr="002C2674" w:rsidRDefault="008E2212" w:rsidP="008E2212">
      <w:pPr>
        <w:spacing w:before="100" w:beforeAutospacing="1" w:after="100" w:afterAutospacing="1" w:line="520" w:lineRule="exact"/>
        <w:ind w:leftChars="200" w:left="480" w:rightChars="200" w:right="480" w:firstLine="1"/>
        <w:jc w:val="center"/>
        <w:rPr>
          <w:rFonts w:eastAsia="標楷體"/>
          <w:bCs/>
          <w:spacing w:val="-20"/>
          <w:sz w:val="40"/>
          <w:szCs w:val="20"/>
        </w:rPr>
      </w:pPr>
      <w:r w:rsidRPr="002C2674">
        <w:rPr>
          <w:rFonts w:eastAsia="標楷體" w:hint="eastAsia"/>
          <w:bCs/>
          <w:spacing w:val="-20"/>
          <w:sz w:val="40"/>
          <w:szCs w:val="20"/>
        </w:rPr>
        <w:t>10</w:t>
      </w:r>
      <w:r w:rsidRPr="002C2674">
        <w:rPr>
          <w:rFonts w:eastAsia="標楷體"/>
          <w:bCs/>
          <w:spacing w:val="-20"/>
          <w:sz w:val="40"/>
          <w:szCs w:val="20"/>
        </w:rPr>
        <w:t>7</w:t>
      </w:r>
      <w:r w:rsidRPr="002C2674">
        <w:rPr>
          <w:rFonts w:eastAsia="標楷體"/>
          <w:bCs/>
          <w:spacing w:val="-20"/>
          <w:sz w:val="40"/>
          <w:szCs w:val="20"/>
        </w:rPr>
        <w:t>年度第</w:t>
      </w:r>
      <w:r w:rsidR="009B64C4">
        <w:rPr>
          <w:rFonts w:eastAsia="標楷體" w:hint="eastAsia"/>
          <w:bCs/>
          <w:spacing w:val="-20"/>
          <w:sz w:val="40"/>
          <w:szCs w:val="20"/>
        </w:rPr>
        <w:t>2</w:t>
      </w:r>
      <w:r w:rsidRPr="002C2674">
        <w:rPr>
          <w:rFonts w:eastAsia="標楷體"/>
          <w:bCs/>
          <w:spacing w:val="-20"/>
          <w:sz w:val="40"/>
          <w:szCs w:val="20"/>
        </w:rPr>
        <w:t>次校務基金管理委員會議議程</w:t>
      </w:r>
    </w:p>
    <w:p w:rsidR="008E2212" w:rsidRPr="002C2674" w:rsidRDefault="008E2212" w:rsidP="004A695C">
      <w:pPr>
        <w:snapToGrid w:val="0"/>
        <w:rPr>
          <w:rFonts w:eastAsia="標楷體"/>
          <w:bCs/>
          <w:spacing w:val="4"/>
          <w:sz w:val="28"/>
          <w:szCs w:val="28"/>
        </w:rPr>
      </w:pPr>
      <w:r w:rsidRPr="002C2674">
        <w:rPr>
          <w:rFonts w:eastAsia="標楷體"/>
          <w:bCs/>
          <w:sz w:val="28"/>
          <w:szCs w:val="28"/>
        </w:rPr>
        <w:t>壹、時間：</w:t>
      </w:r>
      <w:r w:rsidRPr="002C2674">
        <w:rPr>
          <w:rFonts w:eastAsia="標楷體" w:hint="eastAsia"/>
          <w:bCs/>
          <w:spacing w:val="4"/>
          <w:sz w:val="28"/>
          <w:szCs w:val="28"/>
        </w:rPr>
        <w:t>107</w:t>
      </w:r>
      <w:r w:rsidRPr="002C2674">
        <w:rPr>
          <w:rFonts w:eastAsia="標楷體" w:hint="eastAsia"/>
          <w:bCs/>
          <w:spacing w:val="4"/>
          <w:sz w:val="28"/>
          <w:szCs w:val="28"/>
        </w:rPr>
        <w:t>年</w:t>
      </w:r>
      <w:r w:rsidR="009B64C4">
        <w:rPr>
          <w:rFonts w:eastAsia="標楷體" w:hint="eastAsia"/>
          <w:bCs/>
          <w:spacing w:val="4"/>
          <w:sz w:val="28"/>
          <w:szCs w:val="28"/>
        </w:rPr>
        <w:t>12</w:t>
      </w:r>
      <w:r w:rsidRPr="002C2674">
        <w:rPr>
          <w:rFonts w:eastAsia="標楷體" w:hint="eastAsia"/>
          <w:bCs/>
          <w:spacing w:val="4"/>
          <w:sz w:val="28"/>
          <w:szCs w:val="28"/>
        </w:rPr>
        <w:t>月</w:t>
      </w:r>
      <w:r w:rsidRPr="002C2674">
        <w:rPr>
          <w:rFonts w:eastAsia="標楷體" w:hint="eastAsia"/>
          <w:bCs/>
          <w:spacing w:val="4"/>
          <w:sz w:val="28"/>
          <w:szCs w:val="28"/>
        </w:rPr>
        <w:t>1</w:t>
      </w:r>
      <w:r w:rsidR="009B64C4">
        <w:rPr>
          <w:rFonts w:eastAsia="標楷體" w:hint="eastAsia"/>
          <w:bCs/>
          <w:spacing w:val="4"/>
          <w:sz w:val="28"/>
          <w:szCs w:val="28"/>
        </w:rPr>
        <w:t>7</w:t>
      </w:r>
      <w:r w:rsidRPr="002C2674">
        <w:rPr>
          <w:rFonts w:eastAsia="標楷體" w:hint="eastAsia"/>
          <w:bCs/>
          <w:spacing w:val="4"/>
          <w:sz w:val="28"/>
          <w:szCs w:val="28"/>
        </w:rPr>
        <w:t>日</w:t>
      </w:r>
      <w:r w:rsidRPr="002C2674">
        <w:rPr>
          <w:rFonts w:eastAsia="標楷體" w:hint="eastAsia"/>
          <w:bCs/>
          <w:spacing w:val="4"/>
          <w:sz w:val="28"/>
          <w:szCs w:val="28"/>
        </w:rPr>
        <w:t>(</w:t>
      </w:r>
      <w:r w:rsidRPr="002C2674">
        <w:rPr>
          <w:rFonts w:eastAsia="標楷體" w:hint="eastAsia"/>
          <w:bCs/>
          <w:spacing w:val="4"/>
          <w:sz w:val="28"/>
          <w:szCs w:val="28"/>
        </w:rPr>
        <w:t>星期</w:t>
      </w:r>
      <w:r w:rsidR="009B64C4">
        <w:rPr>
          <w:rFonts w:eastAsia="標楷體" w:hint="eastAsia"/>
          <w:bCs/>
          <w:spacing w:val="4"/>
          <w:sz w:val="28"/>
          <w:szCs w:val="28"/>
        </w:rPr>
        <w:t>一</w:t>
      </w:r>
      <w:r w:rsidRPr="002C2674">
        <w:rPr>
          <w:rFonts w:eastAsia="標楷體" w:hint="eastAsia"/>
          <w:bCs/>
          <w:spacing w:val="4"/>
          <w:sz w:val="28"/>
          <w:szCs w:val="28"/>
        </w:rPr>
        <w:t>)</w:t>
      </w:r>
      <w:r w:rsidRPr="002C2674">
        <w:rPr>
          <w:rFonts w:eastAsia="標楷體" w:hint="eastAsia"/>
          <w:bCs/>
          <w:spacing w:val="4"/>
          <w:sz w:val="28"/>
          <w:szCs w:val="28"/>
        </w:rPr>
        <w:t>中午</w:t>
      </w:r>
      <w:r w:rsidRPr="002C2674">
        <w:rPr>
          <w:rFonts w:eastAsia="標楷體" w:hint="eastAsia"/>
          <w:bCs/>
          <w:spacing w:val="4"/>
          <w:sz w:val="28"/>
          <w:szCs w:val="28"/>
        </w:rPr>
        <w:t>12</w:t>
      </w:r>
      <w:r w:rsidRPr="002C2674">
        <w:rPr>
          <w:rFonts w:eastAsia="標楷體" w:hint="eastAsia"/>
          <w:bCs/>
          <w:spacing w:val="4"/>
          <w:sz w:val="28"/>
          <w:szCs w:val="28"/>
        </w:rPr>
        <w:t>時</w:t>
      </w:r>
      <w:r w:rsidRPr="002C2674">
        <w:rPr>
          <w:rFonts w:eastAsia="標楷體" w:hint="eastAsia"/>
          <w:bCs/>
          <w:spacing w:val="4"/>
          <w:sz w:val="28"/>
          <w:szCs w:val="28"/>
        </w:rPr>
        <w:t>10</w:t>
      </w:r>
      <w:r w:rsidRPr="002C2674">
        <w:rPr>
          <w:rFonts w:eastAsia="標楷體" w:hint="eastAsia"/>
          <w:bCs/>
          <w:spacing w:val="4"/>
          <w:sz w:val="28"/>
          <w:szCs w:val="28"/>
        </w:rPr>
        <w:t>分</w:t>
      </w:r>
    </w:p>
    <w:p w:rsidR="008E2212" w:rsidRPr="002C2674" w:rsidRDefault="008E2212" w:rsidP="004A695C">
      <w:pPr>
        <w:snapToGrid w:val="0"/>
        <w:rPr>
          <w:rFonts w:eastAsia="標楷體"/>
          <w:bCs/>
          <w:sz w:val="28"/>
          <w:szCs w:val="28"/>
        </w:rPr>
      </w:pPr>
      <w:r w:rsidRPr="002C2674">
        <w:rPr>
          <w:rFonts w:eastAsia="標楷體"/>
          <w:bCs/>
          <w:sz w:val="28"/>
          <w:szCs w:val="28"/>
        </w:rPr>
        <w:t>貳、地點：行政中心第</w:t>
      </w:r>
      <w:r w:rsidRPr="002C2674">
        <w:rPr>
          <w:rFonts w:eastAsia="標楷體"/>
          <w:bCs/>
          <w:sz w:val="28"/>
          <w:szCs w:val="28"/>
        </w:rPr>
        <w:t>2</w:t>
      </w:r>
      <w:r w:rsidRPr="002C2674">
        <w:rPr>
          <w:rFonts w:eastAsia="標楷體"/>
          <w:bCs/>
          <w:sz w:val="28"/>
          <w:szCs w:val="28"/>
        </w:rPr>
        <w:t>會議室</w:t>
      </w:r>
      <w:r w:rsidRPr="002C2674">
        <w:rPr>
          <w:rFonts w:eastAsia="標楷體"/>
          <w:bCs/>
          <w:sz w:val="28"/>
          <w:szCs w:val="28"/>
        </w:rPr>
        <w:t xml:space="preserve"> </w:t>
      </w:r>
    </w:p>
    <w:p w:rsidR="008E2212" w:rsidRPr="002C2674" w:rsidRDefault="008E2212" w:rsidP="004A695C">
      <w:pPr>
        <w:snapToGrid w:val="0"/>
        <w:rPr>
          <w:rFonts w:eastAsia="標楷體"/>
          <w:bCs/>
          <w:sz w:val="28"/>
          <w:szCs w:val="28"/>
        </w:rPr>
      </w:pPr>
      <w:r w:rsidRPr="002C2674">
        <w:rPr>
          <w:rFonts w:eastAsia="標楷體"/>
          <w:bCs/>
          <w:sz w:val="28"/>
          <w:szCs w:val="28"/>
        </w:rPr>
        <w:t>參、主持人：戴校長昌賢</w:t>
      </w:r>
      <w:r w:rsidRPr="002C2674">
        <w:rPr>
          <w:rFonts w:eastAsia="標楷體"/>
          <w:bCs/>
          <w:sz w:val="28"/>
          <w:szCs w:val="28"/>
        </w:rPr>
        <w:t xml:space="preserve"> </w:t>
      </w:r>
    </w:p>
    <w:p w:rsidR="008E2212" w:rsidRPr="002C2674" w:rsidRDefault="008E2212" w:rsidP="004A695C">
      <w:pPr>
        <w:snapToGrid w:val="0"/>
        <w:rPr>
          <w:rFonts w:eastAsia="標楷體"/>
          <w:bCs/>
          <w:sz w:val="28"/>
          <w:szCs w:val="28"/>
        </w:rPr>
      </w:pPr>
      <w:r w:rsidRPr="002C2674">
        <w:rPr>
          <w:rFonts w:eastAsia="標楷體"/>
          <w:bCs/>
          <w:sz w:val="28"/>
          <w:szCs w:val="28"/>
        </w:rPr>
        <w:t>肆、出席人員：如簽到表</w:t>
      </w:r>
    </w:p>
    <w:p w:rsidR="008E2212" w:rsidRPr="002C2674" w:rsidRDefault="008E2212" w:rsidP="004A695C">
      <w:pPr>
        <w:snapToGrid w:val="0"/>
        <w:rPr>
          <w:rFonts w:eastAsia="標楷體"/>
          <w:bCs/>
          <w:sz w:val="28"/>
          <w:szCs w:val="28"/>
        </w:rPr>
      </w:pPr>
      <w:r w:rsidRPr="002C2674">
        <w:rPr>
          <w:rFonts w:eastAsia="標楷體"/>
          <w:bCs/>
          <w:sz w:val="28"/>
          <w:szCs w:val="28"/>
        </w:rPr>
        <w:t>伍、主席報告：</w:t>
      </w:r>
    </w:p>
    <w:p w:rsidR="008E2212" w:rsidRPr="002C2674" w:rsidRDefault="008E2212" w:rsidP="004A695C">
      <w:pPr>
        <w:snapToGrid w:val="0"/>
        <w:rPr>
          <w:rFonts w:eastAsia="標楷體"/>
          <w:bCs/>
          <w:sz w:val="28"/>
          <w:szCs w:val="28"/>
        </w:rPr>
      </w:pPr>
      <w:r w:rsidRPr="002C2674">
        <w:rPr>
          <w:rFonts w:eastAsia="標楷體"/>
          <w:bCs/>
          <w:sz w:val="28"/>
          <w:szCs w:val="28"/>
        </w:rPr>
        <w:t>陸、上次會議記錄有無異議：</w:t>
      </w:r>
    </w:p>
    <w:p w:rsidR="008E2212" w:rsidRPr="002C2674" w:rsidRDefault="008E2212" w:rsidP="00DE2F54">
      <w:pPr>
        <w:snapToGrid w:val="0"/>
        <w:spacing w:after="240"/>
        <w:rPr>
          <w:rFonts w:eastAsia="標楷體"/>
          <w:bCs/>
          <w:sz w:val="28"/>
          <w:szCs w:val="28"/>
        </w:rPr>
      </w:pPr>
      <w:r w:rsidRPr="002C2674">
        <w:rPr>
          <w:rFonts w:eastAsia="標楷體"/>
          <w:bCs/>
          <w:sz w:val="28"/>
          <w:szCs w:val="28"/>
        </w:rPr>
        <w:t>柒、上次會議決議情形報告：如記載表。</w:t>
      </w:r>
    </w:p>
    <w:tbl>
      <w:tblPr>
        <w:tblW w:w="112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
        <w:gridCol w:w="1857"/>
        <w:gridCol w:w="8689"/>
        <w:gridCol w:w="341"/>
      </w:tblGrid>
      <w:tr w:rsidR="002C2674" w:rsidRPr="002C2674" w:rsidTr="00DC50C7">
        <w:trPr>
          <w:trHeight w:val="3259"/>
          <w:jc w:val="center"/>
        </w:trPr>
        <w:tc>
          <w:tcPr>
            <w:tcW w:w="11234" w:type="dxa"/>
            <w:gridSpan w:val="4"/>
            <w:tcBorders>
              <w:top w:val="nil"/>
              <w:left w:val="nil"/>
              <w:bottom w:val="nil"/>
              <w:right w:val="nil"/>
            </w:tcBorders>
            <w:vAlign w:val="center"/>
          </w:tcPr>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8646"/>
            </w:tblGrid>
            <w:tr w:rsidR="002C2674" w:rsidRPr="002C2674">
              <w:trPr>
                <w:trHeight w:val="953"/>
                <w:jc w:val="center"/>
              </w:trPr>
              <w:tc>
                <w:tcPr>
                  <w:tcW w:w="1844" w:type="dxa"/>
                  <w:tcBorders>
                    <w:top w:val="single" w:sz="18" w:space="0" w:color="auto"/>
                    <w:left w:val="single" w:sz="18" w:space="0" w:color="auto"/>
                    <w:bottom w:val="single" w:sz="4" w:space="0" w:color="000000"/>
                    <w:right w:val="single" w:sz="4" w:space="0" w:color="000000"/>
                  </w:tcBorders>
                  <w:vAlign w:val="center"/>
                  <w:hideMark/>
                </w:tcPr>
                <w:p w:rsidR="00DC50C7" w:rsidRPr="002C2674" w:rsidRDefault="00DC50C7">
                  <w:pPr>
                    <w:snapToGrid w:val="0"/>
                    <w:jc w:val="both"/>
                    <w:rPr>
                      <w:rFonts w:eastAsia="標楷體"/>
                      <w:b/>
                      <w:spacing w:val="4"/>
                    </w:rPr>
                  </w:pPr>
                  <w:r w:rsidRPr="002C2674">
                    <w:rPr>
                      <w:rFonts w:eastAsia="標楷體"/>
                      <w:b/>
                      <w:spacing w:val="4"/>
                    </w:rPr>
                    <w:t>10701A1-1</w:t>
                  </w:r>
                  <w:r w:rsidRPr="002C2674">
                    <w:rPr>
                      <w:rFonts w:eastAsia="標楷體"/>
                      <w:b/>
                      <w:spacing w:val="4"/>
                    </w:rPr>
                    <w:br/>
                  </w:r>
                  <w:r w:rsidRPr="002C2674">
                    <w:rPr>
                      <w:rFonts w:eastAsia="標楷體" w:hint="eastAsia"/>
                      <w:b/>
                      <w:spacing w:val="4"/>
                      <w:szCs w:val="20"/>
                    </w:rPr>
                    <w:t>學務處</w:t>
                  </w:r>
                </w:p>
              </w:tc>
              <w:tc>
                <w:tcPr>
                  <w:tcW w:w="8646" w:type="dxa"/>
                  <w:tcBorders>
                    <w:top w:val="single" w:sz="18" w:space="0" w:color="auto"/>
                    <w:left w:val="single" w:sz="4" w:space="0" w:color="000000"/>
                    <w:bottom w:val="single" w:sz="4" w:space="0" w:color="000000"/>
                    <w:right w:val="single" w:sz="18" w:space="0" w:color="auto"/>
                  </w:tcBorders>
                  <w:vAlign w:val="center"/>
                  <w:hideMark/>
                </w:tcPr>
                <w:p w:rsidR="00DC50C7" w:rsidRPr="002C2674" w:rsidRDefault="00DC50C7">
                  <w:pPr>
                    <w:snapToGrid w:val="0"/>
                    <w:jc w:val="both"/>
                    <w:rPr>
                      <w:rFonts w:eastAsia="標楷體"/>
                      <w:b/>
                    </w:rPr>
                  </w:pPr>
                  <w:r w:rsidRPr="002C2674">
                    <w:rPr>
                      <w:rFonts w:eastAsia="標楷體" w:hint="eastAsia"/>
                      <w:b/>
                      <w:bCs/>
                    </w:rPr>
                    <w:t>請准予</w:t>
                  </w:r>
                  <w:r w:rsidRPr="002C2674">
                    <w:rPr>
                      <w:rFonts w:eastAsia="標楷體" w:hint="eastAsia"/>
                      <w:b/>
                      <w:bCs/>
                      <w:spacing w:val="4"/>
                    </w:rPr>
                    <w:t>圖書館北側以貨櫃或木屋設計案暫停執行，並將該項經費轉移至圖書館規劃閱覽室部分空間變更為學生休憩空間，詳見議程附件</w:t>
                  </w:r>
                  <w:r w:rsidRPr="002C2674">
                    <w:rPr>
                      <w:rFonts w:eastAsia="標楷體"/>
                      <w:b/>
                      <w:bCs/>
                      <w:spacing w:val="4"/>
                    </w:rPr>
                    <w:t>P.1-3</w:t>
                  </w:r>
                  <w:r w:rsidRPr="002C2674">
                    <w:rPr>
                      <w:rFonts w:eastAsia="標楷體" w:hint="eastAsia"/>
                      <w:b/>
                      <w:bCs/>
                      <w:spacing w:val="4"/>
                    </w:rPr>
                    <w:t>，請討論。</w:t>
                  </w:r>
                </w:p>
              </w:tc>
            </w:tr>
            <w:tr w:rsidR="002C2674" w:rsidRPr="002C2674" w:rsidTr="00BC1164">
              <w:trPr>
                <w:trHeight w:val="648"/>
                <w:jc w:val="center"/>
              </w:trPr>
              <w:tc>
                <w:tcPr>
                  <w:tcW w:w="1844" w:type="dxa"/>
                  <w:tcBorders>
                    <w:top w:val="single" w:sz="4" w:space="0" w:color="000000"/>
                    <w:left w:val="single" w:sz="18" w:space="0" w:color="auto"/>
                    <w:bottom w:val="single" w:sz="4" w:space="0" w:color="000000"/>
                    <w:right w:val="single" w:sz="4" w:space="0" w:color="000000"/>
                  </w:tcBorders>
                  <w:vAlign w:val="center"/>
                  <w:hideMark/>
                </w:tcPr>
                <w:p w:rsidR="00DC50C7" w:rsidRPr="002C2674" w:rsidRDefault="00DC50C7">
                  <w:pPr>
                    <w:snapToGrid w:val="0"/>
                    <w:jc w:val="both"/>
                    <w:rPr>
                      <w:rFonts w:eastAsia="標楷體"/>
                      <w:bCs/>
                      <w:spacing w:val="4"/>
                    </w:rPr>
                  </w:pPr>
                  <w:r w:rsidRPr="002C2674">
                    <w:rPr>
                      <w:rFonts w:eastAsia="標楷體" w:hint="eastAsia"/>
                      <w:bCs/>
                      <w:spacing w:val="4"/>
                    </w:rPr>
                    <w:t>決議</w:t>
                  </w:r>
                  <w:r w:rsidRPr="002C2674">
                    <w:rPr>
                      <w:rFonts w:eastAsia="標楷體"/>
                      <w:bCs/>
                      <w:spacing w:val="4"/>
                    </w:rPr>
                    <w:t>/</w:t>
                  </w:r>
                  <w:r w:rsidRPr="002C2674">
                    <w:rPr>
                      <w:rFonts w:eastAsia="標楷體" w:hint="eastAsia"/>
                      <w:bCs/>
                      <w:spacing w:val="4"/>
                    </w:rPr>
                    <w:t>交辦事項</w:t>
                  </w:r>
                </w:p>
              </w:tc>
              <w:tc>
                <w:tcPr>
                  <w:tcW w:w="8646" w:type="dxa"/>
                  <w:tcBorders>
                    <w:top w:val="single" w:sz="4" w:space="0" w:color="000000"/>
                    <w:left w:val="single" w:sz="4" w:space="0" w:color="000000"/>
                    <w:bottom w:val="single" w:sz="4" w:space="0" w:color="000000"/>
                    <w:right w:val="single" w:sz="18" w:space="0" w:color="auto"/>
                  </w:tcBorders>
                  <w:vAlign w:val="center"/>
                  <w:hideMark/>
                </w:tcPr>
                <w:p w:rsidR="00DC50C7" w:rsidRPr="002C2674" w:rsidRDefault="00DC50C7">
                  <w:pPr>
                    <w:overflowPunct w:val="0"/>
                    <w:spacing w:line="400" w:lineRule="exact"/>
                    <w:ind w:left="774" w:hangingChars="312" w:hanging="774"/>
                    <w:jc w:val="both"/>
                    <w:rPr>
                      <w:rFonts w:eastAsia="標楷體"/>
                      <w:bCs/>
                      <w:szCs w:val="28"/>
                    </w:rPr>
                  </w:pPr>
                  <w:r w:rsidRPr="002C2674">
                    <w:rPr>
                      <w:rFonts w:eastAsia="標楷體" w:hint="eastAsia"/>
                      <w:bCs/>
                      <w:spacing w:val="4"/>
                    </w:rPr>
                    <w:t>決議：照案通過。</w:t>
                  </w:r>
                </w:p>
              </w:tc>
            </w:tr>
            <w:tr w:rsidR="002C2674" w:rsidRPr="002C2674" w:rsidTr="00DC50C7">
              <w:trPr>
                <w:trHeight w:val="758"/>
                <w:jc w:val="center"/>
              </w:trPr>
              <w:tc>
                <w:tcPr>
                  <w:tcW w:w="1844" w:type="dxa"/>
                  <w:tcBorders>
                    <w:top w:val="single" w:sz="4" w:space="0" w:color="000000"/>
                    <w:left w:val="single" w:sz="18" w:space="0" w:color="auto"/>
                    <w:bottom w:val="single" w:sz="18" w:space="0" w:color="auto"/>
                    <w:right w:val="single" w:sz="4" w:space="0" w:color="000000"/>
                  </w:tcBorders>
                  <w:vAlign w:val="center"/>
                  <w:hideMark/>
                </w:tcPr>
                <w:p w:rsidR="00DC50C7" w:rsidRPr="002C2674" w:rsidRDefault="00DC50C7">
                  <w:pPr>
                    <w:snapToGrid w:val="0"/>
                    <w:jc w:val="both"/>
                    <w:rPr>
                      <w:rFonts w:eastAsia="標楷體"/>
                      <w:bCs/>
                      <w:spacing w:val="4"/>
                    </w:rPr>
                  </w:pPr>
                  <w:r w:rsidRPr="002C2674">
                    <w:rPr>
                      <w:rFonts w:eastAsia="標楷體" w:hint="eastAsia"/>
                      <w:bCs/>
                      <w:spacing w:val="4"/>
                    </w:rPr>
                    <w:t>執行成果</w:t>
                  </w:r>
                </w:p>
              </w:tc>
              <w:tc>
                <w:tcPr>
                  <w:tcW w:w="8646" w:type="dxa"/>
                  <w:tcBorders>
                    <w:top w:val="single" w:sz="4" w:space="0" w:color="000000"/>
                    <w:left w:val="single" w:sz="4" w:space="0" w:color="000000"/>
                    <w:bottom w:val="single" w:sz="18" w:space="0" w:color="auto"/>
                    <w:right w:val="single" w:sz="18" w:space="0" w:color="auto"/>
                  </w:tcBorders>
                  <w:vAlign w:val="center"/>
                </w:tcPr>
                <w:p w:rsidR="00DC50C7" w:rsidRPr="002C2674" w:rsidRDefault="0072229B">
                  <w:pPr>
                    <w:jc w:val="both"/>
                    <w:rPr>
                      <w:rFonts w:eastAsia="標楷體"/>
                    </w:rPr>
                  </w:pPr>
                  <w:r w:rsidRPr="002C2674">
                    <w:rPr>
                      <w:rFonts w:eastAsia="標楷體" w:hint="eastAsia"/>
                    </w:rPr>
                    <w:t>(</w:t>
                  </w:r>
                  <w:r w:rsidRPr="002C2674">
                    <w:rPr>
                      <w:rFonts w:eastAsia="標楷體" w:hint="eastAsia"/>
                    </w:rPr>
                    <w:t>學務處</w:t>
                  </w:r>
                  <w:r w:rsidRPr="002C2674">
                    <w:rPr>
                      <w:rFonts w:eastAsia="標楷體" w:hint="eastAsia"/>
                    </w:rPr>
                    <w:t>)</w:t>
                  </w:r>
                  <w:r w:rsidRPr="002C2674">
                    <w:rPr>
                      <w:rFonts w:eastAsia="標楷體" w:hint="eastAsia"/>
                    </w:rPr>
                    <w:t>：</w:t>
                  </w:r>
                  <w:r w:rsidR="00DC50C7" w:rsidRPr="002C2674">
                    <w:rPr>
                      <w:rFonts w:eastAsia="標楷體" w:hint="eastAsia"/>
                    </w:rPr>
                    <w:t>本案已於</w:t>
                  </w:r>
                  <w:r w:rsidR="00DC50C7" w:rsidRPr="002C2674">
                    <w:rPr>
                      <w:rFonts w:eastAsia="標楷體"/>
                    </w:rPr>
                    <w:t>107</w:t>
                  </w:r>
                  <w:r w:rsidR="00DC50C7" w:rsidRPr="002C2674">
                    <w:rPr>
                      <w:rFonts w:eastAsia="標楷體" w:hint="eastAsia"/>
                    </w:rPr>
                    <w:t>年</w:t>
                  </w:r>
                  <w:r w:rsidR="00DC50C7" w:rsidRPr="002C2674">
                    <w:rPr>
                      <w:rFonts w:eastAsia="標楷體"/>
                    </w:rPr>
                    <w:t>3</w:t>
                  </w:r>
                  <w:r w:rsidR="00DC50C7" w:rsidRPr="002C2674">
                    <w:rPr>
                      <w:rFonts w:eastAsia="標楷體" w:hint="eastAsia"/>
                    </w:rPr>
                    <w:t>月</w:t>
                  </w:r>
                  <w:r w:rsidR="00DC50C7" w:rsidRPr="002C2674">
                    <w:rPr>
                      <w:rFonts w:eastAsia="標楷體"/>
                    </w:rPr>
                    <w:t>29</w:t>
                  </w:r>
                  <w:r w:rsidR="00DC50C7" w:rsidRPr="002C2674">
                    <w:rPr>
                      <w:rFonts w:eastAsia="標楷體" w:hint="eastAsia"/>
                    </w:rPr>
                    <w:t>日</w:t>
                  </w:r>
                  <w:r w:rsidR="00DC50C7" w:rsidRPr="002C2674">
                    <w:rPr>
                      <w:rFonts w:eastAsia="標楷體"/>
                    </w:rPr>
                    <w:t>(1071100192)</w:t>
                  </w:r>
                  <w:r w:rsidR="00DC50C7" w:rsidRPr="002C2674">
                    <w:rPr>
                      <w:rFonts w:eastAsia="標楷體" w:hint="eastAsia"/>
                    </w:rPr>
                    <w:t>簽准轉由圖書館辦理</w:t>
                  </w:r>
                  <w:r w:rsidR="00DC50C7" w:rsidRPr="002C2674">
                    <w:rPr>
                      <w:rFonts w:ascii="標楷體" w:eastAsia="標楷體" w:hAnsi="標楷體" w:hint="eastAsia"/>
                    </w:rPr>
                    <w:t>。</w:t>
                  </w:r>
                  <w:r w:rsidRPr="002C2674">
                    <w:rPr>
                      <w:rFonts w:ascii="標楷體" w:eastAsia="標楷體" w:hAnsi="標楷體"/>
                    </w:rPr>
                    <w:br/>
                  </w:r>
                  <w:r w:rsidRPr="002C2674">
                    <w:rPr>
                      <w:rFonts w:eastAsia="標楷體" w:hint="eastAsia"/>
                    </w:rPr>
                    <w:t>(</w:t>
                  </w:r>
                  <w:r w:rsidRPr="002C2674">
                    <w:rPr>
                      <w:rFonts w:eastAsia="標楷體" w:hint="eastAsia"/>
                    </w:rPr>
                    <w:t>圖書與會展館</w:t>
                  </w:r>
                  <w:r w:rsidRPr="002C2674">
                    <w:rPr>
                      <w:rFonts w:eastAsia="標楷體" w:hint="eastAsia"/>
                    </w:rPr>
                    <w:t>)</w:t>
                  </w:r>
                  <w:r w:rsidRPr="002C2674">
                    <w:rPr>
                      <w:rFonts w:eastAsia="標楷體" w:hint="eastAsia"/>
                    </w:rPr>
                    <w:t>：本館室內裝修案經費改由</w:t>
                  </w:r>
                  <w:r w:rsidRPr="002C2674">
                    <w:rPr>
                      <w:rFonts w:eastAsia="標楷體" w:hint="eastAsia"/>
                    </w:rPr>
                    <w:t>108</w:t>
                  </w:r>
                  <w:r w:rsidRPr="002C2674">
                    <w:rPr>
                      <w:rFonts w:eastAsia="標楷體" w:hint="eastAsia"/>
                    </w:rPr>
                    <w:t>年度總務處遞延費支應。</w:t>
                  </w:r>
                </w:p>
                <w:p w:rsidR="00BC1164" w:rsidRPr="002C2674" w:rsidRDefault="00BC1164">
                  <w:pPr>
                    <w:jc w:val="both"/>
                    <w:rPr>
                      <w:rFonts w:eastAsia="標楷體"/>
                    </w:rPr>
                  </w:pPr>
                  <w:r w:rsidRPr="002C2674">
                    <w:rPr>
                      <w:rFonts w:eastAsia="標楷體" w:hint="eastAsia"/>
                    </w:rPr>
                    <w:t>(</w:t>
                  </w:r>
                  <w:r w:rsidRPr="002C2674">
                    <w:rPr>
                      <w:rFonts w:eastAsia="標楷體" w:hint="eastAsia"/>
                    </w:rPr>
                    <w:t>營繕組</w:t>
                  </w:r>
                  <w:r w:rsidRPr="002C2674">
                    <w:rPr>
                      <w:rFonts w:eastAsia="標楷體" w:hint="eastAsia"/>
                    </w:rPr>
                    <w:t>)</w:t>
                  </w:r>
                  <w:r w:rsidRPr="002C2674">
                    <w:rPr>
                      <w:rFonts w:eastAsia="標楷體" w:hint="eastAsia"/>
                    </w:rPr>
                    <w:t>已併入圖書館整修案，並於</w:t>
                  </w:r>
                  <w:r w:rsidRPr="002C2674">
                    <w:rPr>
                      <w:rFonts w:eastAsia="標楷體" w:hint="eastAsia"/>
                    </w:rPr>
                    <w:t>107</w:t>
                  </w:r>
                  <w:r w:rsidRPr="002C2674">
                    <w:rPr>
                      <w:rFonts w:eastAsia="標楷體" w:hint="eastAsia"/>
                    </w:rPr>
                    <w:t>年</w:t>
                  </w:r>
                  <w:r w:rsidRPr="002C2674">
                    <w:rPr>
                      <w:rFonts w:eastAsia="標楷體" w:hint="eastAsia"/>
                    </w:rPr>
                    <w:t>11</w:t>
                  </w:r>
                  <w:r w:rsidRPr="002C2674">
                    <w:rPr>
                      <w:rFonts w:eastAsia="標楷體" w:hint="eastAsia"/>
                    </w:rPr>
                    <w:t>月</w:t>
                  </w:r>
                  <w:r w:rsidRPr="002C2674">
                    <w:rPr>
                      <w:rFonts w:eastAsia="標楷體" w:hint="eastAsia"/>
                    </w:rPr>
                    <w:t>22</w:t>
                  </w:r>
                  <w:r w:rsidRPr="002C2674">
                    <w:rPr>
                      <w:rFonts w:eastAsia="標楷體" w:hint="eastAsia"/>
                    </w:rPr>
                    <w:t>日上網招標。</w:t>
                  </w:r>
                </w:p>
              </w:tc>
            </w:tr>
            <w:tr w:rsidR="002C2674" w:rsidRPr="002C2674">
              <w:trPr>
                <w:trHeight w:val="267"/>
                <w:jc w:val="center"/>
              </w:trPr>
              <w:tc>
                <w:tcPr>
                  <w:tcW w:w="1844" w:type="dxa"/>
                  <w:tcBorders>
                    <w:top w:val="single" w:sz="18" w:space="0" w:color="auto"/>
                    <w:left w:val="nil"/>
                    <w:bottom w:val="single" w:sz="18" w:space="0" w:color="auto"/>
                    <w:right w:val="nil"/>
                  </w:tcBorders>
                  <w:vAlign w:val="center"/>
                </w:tcPr>
                <w:p w:rsidR="00DC50C7" w:rsidRPr="002C2674" w:rsidRDefault="00DC50C7">
                  <w:pPr>
                    <w:snapToGrid w:val="0"/>
                    <w:jc w:val="both"/>
                    <w:rPr>
                      <w:rFonts w:eastAsia="標楷體"/>
                      <w:bCs/>
                      <w:spacing w:val="4"/>
                    </w:rPr>
                  </w:pPr>
                </w:p>
              </w:tc>
              <w:tc>
                <w:tcPr>
                  <w:tcW w:w="8646" w:type="dxa"/>
                  <w:tcBorders>
                    <w:top w:val="single" w:sz="18" w:space="0" w:color="auto"/>
                    <w:left w:val="nil"/>
                    <w:bottom w:val="single" w:sz="18" w:space="0" w:color="auto"/>
                    <w:right w:val="nil"/>
                  </w:tcBorders>
                  <w:vAlign w:val="center"/>
                </w:tcPr>
                <w:p w:rsidR="00DC50C7" w:rsidRPr="002C2674" w:rsidRDefault="00DC50C7">
                  <w:pPr>
                    <w:snapToGrid w:val="0"/>
                    <w:ind w:left="489" w:hangingChars="197" w:hanging="489"/>
                    <w:jc w:val="both"/>
                    <w:rPr>
                      <w:rFonts w:eastAsia="標楷體"/>
                      <w:bCs/>
                      <w:spacing w:val="4"/>
                    </w:rPr>
                  </w:pPr>
                </w:p>
              </w:tc>
            </w:tr>
            <w:tr w:rsidR="002C2674" w:rsidRPr="002C2674">
              <w:trPr>
                <w:trHeight w:val="752"/>
                <w:jc w:val="center"/>
              </w:trPr>
              <w:tc>
                <w:tcPr>
                  <w:tcW w:w="1844" w:type="dxa"/>
                  <w:tcBorders>
                    <w:top w:val="single" w:sz="18" w:space="0" w:color="auto"/>
                    <w:left w:val="single" w:sz="18" w:space="0" w:color="auto"/>
                    <w:bottom w:val="single" w:sz="4" w:space="0" w:color="000000"/>
                    <w:right w:val="single" w:sz="4" w:space="0" w:color="000000"/>
                  </w:tcBorders>
                  <w:vAlign w:val="center"/>
                  <w:hideMark/>
                </w:tcPr>
                <w:p w:rsidR="00DC50C7" w:rsidRPr="002C2674" w:rsidRDefault="00DC50C7">
                  <w:pPr>
                    <w:snapToGrid w:val="0"/>
                    <w:jc w:val="both"/>
                    <w:rPr>
                      <w:rFonts w:eastAsia="標楷體"/>
                      <w:b/>
                      <w:spacing w:val="4"/>
                    </w:rPr>
                  </w:pPr>
                  <w:r w:rsidRPr="002C2674">
                    <w:rPr>
                      <w:rFonts w:eastAsia="標楷體"/>
                      <w:b/>
                      <w:spacing w:val="4"/>
                    </w:rPr>
                    <w:t>10701A2-1</w:t>
                  </w:r>
                  <w:r w:rsidRPr="002C2674">
                    <w:rPr>
                      <w:rFonts w:eastAsia="標楷體"/>
                      <w:b/>
                      <w:spacing w:val="4"/>
                    </w:rPr>
                    <w:br/>
                  </w:r>
                  <w:r w:rsidRPr="002C2674">
                    <w:rPr>
                      <w:rFonts w:eastAsia="標楷體" w:hint="eastAsia"/>
                      <w:b/>
                      <w:bCs/>
                    </w:rPr>
                    <w:t>車輛系</w:t>
                  </w:r>
                </w:p>
              </w:tc>
              <w:tc>
                <w:tcPr>
                  <w:tcW w:w="8646" w:type="dxa"/>
                  <w:tcBorders>
                    <w:top w:val="single" w:sz="18" w:space="0" w:color="auto"/>
                    <w:left w:val="single" w:sz="4" w:space="0" w:color="000000"/>
                    <w:bottom w:val="single" w:sz="4" w:space="0" w:color="000000"/>
                    <w:right w:val="single" w:sz="18" w:space="0" w:color="auto"/>
                  </w:tcBorders>
                  <w:vAlign w:val="center"/>
                  <w:hideMark/>
                </w:tcPr>
                <w:p w:rsidR="00DC50C7" w:rsidRPr="002C2674" w:rsidRDefault="00DC50C7">
                  <w:pPr>
                    <w:snapToGrid w:val="0"/>
                    <w:jc w:val="both"/>
                    <w:rPr>
                      <w:rFonts w:eastAsia="標楷體"/>
                      <w:b/>
                    </w:rPr>
                  </w:pPr>
                  <w:r w:rsidRPr="002C2674">
                    <w:rPr>
                      <w:rFonts w:eastAsia="標楷體" w:hint="eastAsia"/>
                      <w:b/>
                      <w:bCs/>
                    </w:rPr>
                    <w:t>本校車輛系「智慧型無人載具測試場域」之設置經費，尚祈學校補助不足之差額，詳見議程附件</w:t>
                  </w:r>
                  <w:r w:rsidRPr="002C2674">
                    <w:rPr>
                      <w:rFonts w:eastAsia="標楷體"/>
                      <w:b/>
                      <w:bCs/>
                    </w:rPr>
                    <w:t>P.4-6</w:t>
                  </w:r>
                  <w:r w:rsidRPr="002C2674">
                    <w:rPr>
                      <w:rFonts w:eastAsia="標楷體" w:hint="eastAsia"/>
                      <w:b/>
                      <w:bCs/>
                    </w:rPr>
                    <w:t>，請討論。</w:t>
                  </w:r>
                </w:p>
              </w:tc>
            </w:tr>
            <w:tr w:rsidR="002C2674" w:rsidRPr="002C2674" w:rsidTr="00BC1164">
              <w:trPr>
                <w:trHeight w:val="476"/>
                <w:jc w:val="center"/>
              </w:trPr>
              <w:tc>
                <w:tcPr>
                  <w:tcW w:w="1844" w:type="dxa"/>
                  <w:tcBorders>
                    <w:top w:val="single" w:sz="4" w:space="0" w:color="000000"/>
                    <w:left w:val="single" w:sz="18" w:space="0" w:color="auto"/>
                    <w:bottom w:val="single" w:sz="4" w:space="0" w:color="000000"/>
                    <w:right w:val="single" w:sz="4" w:space="0" w:color="000000"/>
                  </w:tcBorders>
                  <w:vAlign w:val="center"/>
                  <w:hideMark/>
                </w:tcPr>
                <w:p w:rsidR="00DC50C7" w:rsidRPr="002C2674" w:rsidRDefault="00DC50C7">
                  <w:pPr>
                    <w:snapToGrid w:val="0"/>
                    <w:jc w:val="both"/>
                    <w:rPr>
                      <w:rFonts w:eastAsia="標楷體"/>
                      <w:bCs/>
                      <w:spacing w:val="4"/>
                    </w:rPr>
                  </w:pPr>
                  <w:r w:rsidRPr="002C2674">
                    <w:rPr>
                      <w:rFonts w:eastAsia="標楷體" w:hint="eastAsia"/>
                      <w:bCs/>
                      <w:spacing w:val="4"/>
                    </w:rPr>
                    <w:t>決議</w:t>
                  </w:r>
                  <w:r w:rsidRPr="002C2674">
                    <w:rPr>
                      <w:rFonts w:eastAsia="標楷體"/>
                      <w:bCs/>
                      <w:spacing w:val="4"/>
                    </w:rPr>
                    <w:t>/</w:t>
                  </w:r>
                  <w:r w:rsidRPr="002C2674">
                    <w:rPr>
                      <w:rFonts w:eastAsia="標楷體" w:hint="eastAsia"/>
                      <w:bCs/>
                      <w:spacing w:val="4"/>
                    </w:rPr>
                    <w:t>交辦事項</w:t>
                  </w:r>
                </w:p>
              </w:tc>
              <w:tc>
                <w:tcPr>
                  <w:tcW w:w="8646" w:type="dxa"/>
                  <w:tcBorders>
                    <w:top w:val="single" w:sz="4" w:space="0" w:color="000000"/>
                    <w:left w:val="single" w:sz="4" w:space="0" w:color="000000"/>
                    <w:bottom w:val="single" w:sz="4" w:space="0" w:color="000000"/>
                    <w:right w:val="single" w:sz="18" w:space="0" w:color="auto"/>
                  </w:tcBorders>
                  <w:vAlign w:val="center"/>
                  <w:hideMark/>
                </w:tcPr>
                <w:p w:rsidR="00DC50C7" w:rsidRPr="002C2674" w:rsidRDefault="00DC50C7">
                  <w:pPr>
                    <w:snapToGrid w:val="0"/>
                    <w:ind w:leftChars="14" w:left="35" w:hanging="1"/>
                    <w:rPr>
                      <w:rFonts w:eastAsia="標楷體"/>
                      <w:bCs/>
                      <w:spacing w:val="4"/>
                    </w:rPr>
                  </w:pPr>
                  <w:r w:rsidRPr="002C2674">
                    <w:rPr>
                      <w:rFonts w:eastAsia="標楷體" w:hint="eastAsia"/>
                      <w:bCs/>
                      <w:spacing w:val="4"/>
                    </w:rPr>
                    <w:t>決議：照案通過。</w:t>
                  </w:r>
                </w:p>
              </w:tc>
            </w:tr>
            <w:tr w:rsidR="002C2674" w:rsidRPr="002C2674">
              <w:trPr>
                <w:trHeight w:val="556"/>
                <w:jc w:val="center"/>
              </w:trPr>
              <w:tc>
                <w:tcPr>
                  <w:tcW w:w="1844" w:type="dxa"/>
                  <w:tcBorders>
                    <w:top w:val="single" w:sz="4" w:space="0" w:color="000000"/>
                    <w:left w:val="single" w:sz="18" w:space="0" w:color="auto"/>
                    <w:bottom w:val="single" w:sz="18" w:space="0" w:color="auto"/>
                    <w:right w:val="single" w:sz="4" w:space="0" w:color="000000"/>
                  </w:tcBorders>
                  <w:vAlign w:val="center"/>
                  <w:hideMark/>
                </w:tcPr>
                <w:p w:rsidR="00DC50C7" w:rsidRPr="002C2674" w:rsidRDefault="00DC50C7">
                  <w:pPr>
                    <w:snapToGrid w:val="0"/>
                    <w:jc w:val="both"/>
                    <w:rPr>
                      <w:rFonts w:eastAsia="標楷體"/>
                      <w:bCs/>
                      <w:spacing w:val="4"/>
                    </w:rPr>
                  </w:pPr>
                  <w:r w:rsidRPr="002C2674">
                    <w:rPr>
                      <w:rFonts w:eastAsia="標楷體" w:hint="eastAsia"/>
                      <w:bCs/>
                      <w:spacing w:val="4"/>
                    </w:rPr>
                    <w:t>執行成果</w:t>
                  </w:r>
                </w:p>
              </w:tc>
              <w:tc>
                <w:tcPr>
                  <w:tcW w:w="8646" w:type="dxa"/>
                  <w:tcBorders>
                    <w:top w:val="single" w:sz="4" w:space="0" w:color="000000"/>
                    <w:left w:val="single" w:sz="4" w:space="0" w:color="000000"/>
                    <w:bottom w:val="single" w:sz="18" w:space="0" w:color="auto"/>
                    <w:right w:val="single" w:sz="18" w:space="0" w:color="auto"/>
                  </w:tcBorders>
                  <w:vAlign w:val="center"/>
                </w:tcPr>
                <w:p w:rsidR="00DC50C7" w:rsidRPr="002C2674" w:rsidRDefault="00DC50C7" w:rsidP="00DC50C7">
                  <w:pPr>
                    <w:jc w:val="both"/>
                    <w:rPr>
                      <w:rFonts w:eastAsia="標楷體"/>
                    </w:rPr>
                  </w:pPr>
                  <w:r w:rsidRPr="002C2674">
                    <w:rPr>
                      <w:rFonts w:eastAsia="標楷體" w:hint="eastAsia"/>
                    </w:rPr>
                    <w:t>目前該場域之水土保持計畫送審中。</w:t>
                  </w:r>
                </w:p>
                <w:p w:rsidR="00BC1164" w:rsidRPr="002C2674" w:rsidRDefault="00BC1164" w:rsidP="00DC50C7">
                  <w:pPr>
                    <w:jc w:val="both"/>
                    <w:rPr>
                      <w:rFonts w:eastAsia="標楷體"/>
                    </w:rPr>
                  </w:pPr>
                  <w:r w:rsidRPr="002C2674">
                    <w:rPr>
                      <w:rFonts w:eastAsia="標楷體" w:hint="eastAsia"/>
                    </w:rPr>
                    <w:t>已於</w:t>
                  </w:r>
                  <w:r w:rsidRPr="002C2674">
                    <w:rPr>
                      <w:rFonts w:eastAsia="標楷體" w:hint="eastAsia"/>
                    </w:rPr>
                    <w:t>107</w:t>
                  </w:r>
                  <w:r w:rsidRPr="002C2674">
                    <w:rPr>
                      <w:rFonts w:eastAsia="標楷體" w:hint="eastAsia"/>
                    </w:rPr>
                    <w:t>年</w:t>
                  </w:r>
                  <w:r w:rsidRPr="002C2674">
                    <w:rPr>
                      <w:rFonts w:eastAsia="標楷體" w:hint="eastAsia"/>
                    </w:rPr>
                    <w:t>11</w:t>
                  </w:r>
                  <w:r w:rsidRPr="002C2674">
                    <w:rPr>
                      <w:rFonts w:eastAsia="標楷體" w:hint="eastAsia"/>
                    </w:rPr>
                    <w:t>月</w:t>
                  </w:r>
                  <w:r w:rsidRPr="002C2674">
                    <w:rPr>
                      <w:rFonts w:eastAsia="標楷體" w:hint="eastAsia"/>
                    </w:rPr>
                    <w:t>20</w:t>
                  </w:r>
                  <w:r w:rsidRPr="002C2674">
                    <w:rPr>
                      <w:rFonts w:eastAsia="標楷體" w:hint="eastAsia"/>
                    </w:rPr>
                    <w:t>日決標。</w:t>
                  </w:r>
                </w:p>
              </w:tc>
            </w:tr>
          </w:tbl>
          <w:p w:rsidR="00DC50C7" w:rsidRPr="002C2674" w:rsidRDefault="00DC50C7">
            <w:pPr>
              <w:snapToGrid w:val="0"/>
              <w:spacing w:after="240" w:line="276" w:lineRule="auto"/>
              <w:rPr>
                <w:rFonts w:eastAsia="標楷體"/>
                <w:bCs/>
                <w:sz w:val="14"/>
                <w:szCs w:val="28"/>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8646"/>
            </w:tblGrid>
            <w:tr w:rsidR="002C2674" w:rsidRPr="002C2674">
              <w:trPr>
                <w:trHeight w:val="803"/>
                <w:jc w:val="center"/>
              </w:trPr>
              <w:tc>
                <w:tcPr>
                  <w:tcW w:w="1844" w:type="dxa"/>
                  <w:tcBorders>
                    <w:top w:val="single" w:sz="18" w:space="0" w:color="000000"/>
                    <w:left w:val="single" w:sz="18" w:space="0" w:color="auto"/>
                    <w:bottom w:val="single" w:sz="4" w:space="0" w:color="000000"/>
                    <w:right w:val="single" w:sz="4" w:space="0" w:color="000000"/>
                  </w:tcBorders>
                  <w:vAlign w:val="center"/>
                  <w:hideMark/>
                </w:tcPr>
                <w:p w:rsidR="00DC50C7" w:rsidRPr="002C2674" w:rsidRDefault="00DC50C7">
                  <w:pPr>
                    <w:snapToGrid w:val="0"/>
                    <w:rPr>
                      <w:rFonts w:eastAsia="標楷體"/>
                      <w:b/>
                      <w:spacing w:val="4"/>
                    </w:rPr>
                  </w:pPr>
                  <w:r w:rsidRPr="002C2674">
                    <w:br w:type="page"/>
                  </w:r>
                  <w:r w:rsidRPr="002C2674">
                    <w:rPr>
                      <w:rFonts w:eastAsia="標楷體"/>
                      <w:b/>
                      <w:spacing w:val="4"/>
                    </w:rPr>
                    <w:t>10701A3-1</w:t>
                  </w:r>
                  <w:r w:rsidRPr="002C2674">
                    <w:rPr>
                      <w:rFonts w:eastAsia="標楷體"/>
                      <w:b/>
                      <w:spacing w:val="4"/>
                    </w:rPr>
                    <w:br/>
                  </w:r>
                  <w:r w:rsidRPr="002C2674">
                    <w:rPr>
                      <w:rFonts w:eastAsia="標楷體" w:hint="eastAsia"/>
                      <w:b/>
                      <w:bCs/>
                    </w:rPr>
                    <w:t>圖書與會展館</w:t>
                  </w:r>
                </w:p>
              </w:tc>
              <w:tc>
                <w:tcPr>
                  <w:tcW w:w="8646" w:type="dxa"/>
                  <w:tcBorders>
                    <w:top w:val="single" w:sz="18" w:space="0" w:color="000000"/>
                    <w:left w:val="single" w:sz="4" w:space="0" w:color="000000"/>
                    <w:bottom w:val="single" w:sz="4" w:space="0" w:color="000000"/>
                    <w:right w:val="single" w:sz="18" w:space="0" w:color="auto"/>
                  </w:tcBorders>
                  <w:vAlign w:val="center"/>
                  <w:hideMark/>
                </w:tcPr>
                <w:p w:rsidR="00DC50C7" w:rsidRPr="002C2674" w:rsidRDefault="00DC50C7">
                  <w:pPr>
                    <w:snapToGrid w:val="0"/>
                    <w:jc w:val="both"/>
                    <w:rPr>
                      <w:rFonts w:eastAsia="標楷體"/>
                      <w:b/>
                      <w:szCs w:val="22"/>
                    </w:rPr>
                  </w:pPr>
                  <w:r w:rsidRPr="002C2674">
                    <w:rPr>
                      <w:rFonts w:eastAsia="標楷體" w:hint="eastAsia"/>
                      <w:b/>
                      <w:bCs/>
                    </w:rPr>
                    <w:t>校園野禽防治案，所需經費</w:t>
                  </w:r>
                  <w:r w:rsidRPr="002C2674">
                    <w:rPr>
                      <w:rFonts w:eastAsia="標楷體"/>
                      <w:b/>
                      <w:bCs/>
                    </w:rPr>
                    <w:t>NT$3,000,000</w:t>
                  </w:r>
                  <w:r w:rsidRPr="002C2674">
                    <w:rPr>
                      <w:rFonts w:eastAsia="標楷體" w:hint="eastAsia"/>
                      <w:b/>
                      <w:bCs/>
                    </w:rPr>
                    <w:t>元，詳見議程附件</w:t>
                  </w:r>
                  <w:r w:rsidRPr="002C2674">
                    <w:rPr>
                      <w:rFonts w:eastAsia="標楷體"/>
                      <w:b/>
                      <w:bCs/>
                    </w:rPr>
                    <w:t>P.7-10</w:t>
                  </w:r>
                  <w:r w:rsidRPr="002C2674">
                    <w:rPr>
                      <w:rFonts w:eastAsia="標楷體" w:hint="eastAsia"/>
                      <w:b/>
                      <w:bCs/>
                    </w:rPr>
                    <w:t>，請討論。</w:t>
                  </w:r>
                </w:p>
              </w:tc>
            </w:tr>
            <w:tr w:rsidR="002C2674" w:rsidRPr="002C2674">
              <w:trPr>
                <w:trHeight w:val="699"/>
                <w:jc w:val="center"/>
              </w:trPr>
              <w:tc>
                <w:tcPr>
                  <w:tcW w:w="1844" w:type="dxa"/>
                  <w:tcBorders>
                    <w:top w:val="single" w:sz="4" w:space="0" w:color="000000"/>
                    <w:left w:val="single" w:sz="18" w:space="0" w:color="auto"/>
                    <w:bottom w:val="single" w:sz="4" w:space="0" w:color="000000"/>
                    <w:right w:val="single" w:sz="4" w:space="0" w:color="000000"/>
                  </w:tcBorders>
                  <w:vAlign w:val="center"/>
                  <w:hideMark/>
                </w:tcPr>
                <w:p w:rsidR="00DC50C7" w:rsidRPr="002C2674" w:rsidRDefault="00DC50C7">
                  <w:pPr>
                    <w:snapToGrid w:val="0"/>
                    <w:jc w:val="both"/>
                    <w:rPr>
                      <w:rFonts w:eastAsia="標楷體"/>
                      <w:bCs/>
                      <w:spacing w:val="4"/>
                    </w:rPr>
                  </w:pPr>
                  <w:r w:rsidRPr="002C2674">
                    <w:rPr>
                      <w:rFonts w:eastAsia="標楷體" w:hint="eastAsia"/>
                      <w:bCs/>
                      <w:spacing w:val="4"/>
                    </w:rPr>
                    <w:t>決議</w:t>
                  </w:r>
                  <w:r w:rsidRPr="002C2674">
                    <w:rPr>
                      <w:rFonts w:eastAsia="標楷體"/>
                      <w:bCs/>
                      <w:spacing w:val="4"/>
                    </w:rPr>
                    <w:t>/</w:t>
                  </w:r>
                  <w:r w:rsidRPr="002C2674">
                    <w:rPr>
                      <w:rFonts w:eastAsia="標楷體" w:hint="eastAsia"/>
                      <w:bCs/>
                      <w:spacing w:val="4"/>
                    </w:rPr>
                    <w:t>交辦事項</w:t>
                  </w:r>
                </w:p>
              </w:tc>
              <w:tc>
                <w:tcPr>
                  <w:tcW w:w="8646" w:type="dxa"/>
                  <w:tcBorders>
                    <w:top w:val="single" w:sz="4" w:space="0" w:color="000000"/>
                    <w:left w:val="single" w:sz="4" w:space="0" w:color="000000"/>
                    <w:bottom w:val="single" w:sz="4" w:space="0" w:color="000000"/>
                    <w:right w:val="single" w:sz="18" w:space="0" w:color="auto"/>
                  </w:tcBorders>
                  <w:vAlign w:val="center"/>
                  <w:hideMark/>
                </w:tcPr>
                <w:p w:rsidR="00DC50C7" w:rsidRPr="002C2674" w:rsidRDefault="00DC50C7">
                  <w:pPr>
                    <w:overflowPunct w:val="0"/>
                    <w:spacing w:after="240" w:line="400" w:lineRule="exact"/>
                    <w:ind w:leftChars="12" w:left="773" w:hangingChars="300" w:hanging="744"/>
                    <w:jc w:val="both"/>
                    <w:rPr>
                      <w:rFonts w:eastAsia="標楷體"/>
                      <w:bCs/>
                    </w:rPr>
                  </w:pPr>
                  <w:r w:rsidRPr="002C2674">
                    <w:rPr>
                      <w:rFonts w:eastAsia="標楷體" w:hint="eastAsia"/>
                      <w:bCs/>
                      <w:spacing w:val="4"/>
                    </w:rPr>
                    <w:t>決議：照案通過。</w:t>
                  </w:r>
                </w:p>
              </w:tc>
            </w:tr>
            <w:tr w:rsidR="002C2674" w:rsidRPr="002C2674">
              <w:trPr>
                <w:trHeight w:val="672"/>
                <w:jc w:val="center"/>
              </w:trPr>
              <w:tc>
                <w:tcPr>
                  <w:tcW w:w="1844" w:type="dxa"/>
                  <w:tcBorders>
                    <w:top w:val="single" w:sz="4" w:space="0" w:color="000000"/>
                    <w:left w:val="single" w:sz="18" w:space="0" w:color="auto"/>
                    <w:bottom w:val="single" w:sz="18" w:space="0" w:color="auto"/>
                    <w:right w:val="single" w:sz="4" w:space="0" w:color="000000"/>
                  </w:tcBorders>
                  <w:vAlign w:val="center"/>
                  <w:hideMark/>
                </w:tcPr>
                <w:p w:rsidR="00DC50C7" w:rsidRPr="002C2674" w:rsidRDefault="00DC50C7">
                  <w:pPr>
                    <w:snapToGrid w:val="0"/>
                    <w:jc w:val="both"/>
                    <w:rPr>
                      <w:rFonts w:eastAsia="標楷體"/>
                      <w:bCs/>
                      <w:spacing w:val="4"/>
                    </w:rPr>
                  </w:pPr>
                  <w:r w:rsidRPr="002C2674">
                    <w:rPr>
                      <w:rFonts w:eastAsia="標楷體" w:hint="eastAsia"/>
                      <w:bCs/>
                      <w:spacing w:val="4"/>
                    </w:rPr>
                    <w:t>執行成果</w:t>
                  </w:r>
                </w:p>
              </w:tc>
              <w:tc>
                <w:tcPr>
                  <w:tcW w:w="8646" w:type="dxa"/>
                  <w:tcBorders>
                    <w:top w:val="single" w:sz="4" w:space="0" w:color="000000"/>
                    <w:left w:val="single" w:sz="4" w:space="0" w:color="000000"/>
                    <w:bottom w:val="single" w:sz="18" w:space="0" w:color="auto"/>
                    <w:right w:val="single" w:sz="18" w:space="0" w:color="auto"/>
                  </w:tcBorders>
                  <w:vAlign w:val="center"/>
                </w:tcPr>
                <w:p w:rsidR="00DC50C7" w:rsidRPr="002C2674" w:rsidRDefault="0072229B">
                  <w:pPr>
                    <w:snapToGrid w:val="0"/>
                    <w:ind w:leftChars="14" w:left="35" w:hanging="1"/>
                    <w:jc w:val="both"/>
                    <w:rPr>
                      <w:rFonts w:eastAsia="標楷體"/>
                      <w:spacing w:val="4"/>
                    </w:rPr>
                  </w:pPr>
                  <w:r w:rsidRPr="002C2674">
                    <w:rPr>
                      <w:rFonts w:eastAsia="標楷體" w:hint="eastAsia"/>
                      <w:spacing w:val="4"/>
                    </w:rPr>
                    <w:t>本案依據決議執行中，預計</w:t>
                  </w:r>
                  <w:r w:rsidRPr="002C2674">
                    <w:rPr>
                      <w:rFonts w:eastAsia="標楷體" w:hint="eastAsia"/>
                      <w:spacing w:val="4"/>
                    </w:rPr>
                    <w:t>107</w:t>
                  </w:r>
                  <w:r w:rsidRPr="002C2674">
                    <w:rPr>
                      <w:rFonts w:eastAsia="標楷體" w:hint="eastAsia"/>
                      <w:spacing w:val="4"/>
                    </w:rPr>
                    <w:t>年</w:t>
                  </w:r>
                  <w:r w:rsidRPr="002C2674">
                    <w:rPr>
                      <w:rFonts w:eastAsia="標楷體" w:hint="eastAsia"/>
                      <w:spacing w:val="4"/>
                    </w:rPr>
                    <w:t>12</w:t>
                  </w:r>
                  <w:r w:rsidRPr="002C2674">
                    <w:rPr>
                      <w:rFonts w:eastAsia="標楷體" w:hint="eastAsia"/>
                      <w:spacing w:val="4"/>
                    </w:rPr>
                    <w:t>月結案。</w:t>
                  </w:r>
                </w:p>
                <w:p w:rsidR="00BC1164" w:rsidRPr="002C2674" w:rsidRDefault="00BC1164" w:rsidP="00BC1164">
                  <w:pPr>
                    <w:snapToGrid w:val="0"/>
                    <w:ind w:leftChars="14" w:left="35" w:hanging="1"/>
                    <w:jc w:val="both"/>
                    <w:rPr>
                      <w:rFonts w:eastAsia="標楷體"/>
                      <w:spacing w:val="4"/>
                    </w:rPr>
                  </w:pPr>
                  <w:r w:rsidRPr="002C2674">
                    <w:rPr>
                      <w:rFonts w:eastAsia="標楷體" w:hint="eastAsia"/>
                      <w:spacing w:val="4"/>
                    </w:rPr>
                    <w:t>一、</w:t>
                  </w:r>
                  <w:r w:rsidRPr="002C2674">
                    <w:rPr>
                      <w:rFonts w:eastAsia="標楷體" w:hint="eastAsia"/>
                      <w:spacing w:val="4"/>
                    </w:rPr>
                    <w:tab/>
                  </w:r>
                  <w:r w:rsidRPr="002C2674">
                    <w:rPr>
                      <w:rFonts w:eastAsia="標楷體" w:hint="eastAsia"/>
                      <w:spacing w:val="4"/>
                    </w:rPr>
                    <w:t>工程案部分，已於</w:t>
                  </w:r>
                  <w:r w:rsidRPr="002C2674">
                    <w:rPr>
                      <w:rFonts w:eastAsia="標楷體" w:hint="eastAsia"/>
                      <w:spacing w:val="4"/>
                    </w:rPr>
                    <w:t>107</w:t>
                  </w:r>
                  <w:r w:rsidRPr="002C2674">
                    <w:rPr>
                      <w:rFonts w:eastAsia="標楷體" w:hint="eastAsia"/>
                      <w:spacing w:val="4"/>
                    </w:rPr>
                    <w:t>年</w:t>
                  </w:r>
                  <w:r w:rsidRPr="002C2674">
                    <w:rPr>
                      <w:rFonts w:eastAsia="標楷體" w:hint="eastAsia"/>
                      <w:spacing w:val="4"/>
                    </w:rPr>
                    <w:t>11</w:t>
                  </w:r>
                  <w:r w:rsidRPr="002C2674">
                    <w:rPr>
                      <w:rFonts w:eastAsia="標楷體" w:hint="eastAsia"/>
                      <w:spacing w:val="4"/>
                    </w:rPr>
                    <w:t>月</w:t>
                  </w:r>
                  <w:r w:rsidRPr="002C2674">
                    <w:rPr>
                      <w:rFonts w:eastAsia="標楷體" w:hint="eastAsia"/>
                      <w:spacing w:val="4"/>
                    </w:rPr>
                    <w:t>10</w:t>
                  </w:r>
                  <w:r w:rsidRPr="002C2674">
                    <w:rPr>
                      <w:rFonts w:eastAsia="標楷體" w:hint="eastAsia"/>
                      <w:spacing w:val="4"/>
                    </w:rPr>
                    <w:t>日完工。</w:t>
                  </w:r>
                </w:p>
                <w:p w:rsidR="00BC1164" w:rsidRPr="002C2674" w:rsidRDefault="00BC1164" w:rsidP="00BC1164">
                  <w:pPr>
                    <w:snapToGrid w:val="0"/>
                    <w:ind w:leftChars="14" w:left="35" w:hanging="1"/>
                    <w:jc w:val="both"/>
                    <w:rPr>
                      <w:rFonts w:eastAsia="標楷體"/>
                      <w:spacing w:val="4"/>
                    </w:rPr>
                  </w:pPr>
                  <w:r w:rsidRPr="002C2674">
                    <w:rPr>
                      <w:rFonts w:eastAsia="標楷體" w:hint="eastAsia"/>
                      <w:spacing w:val="4"/>
                    </w:rPr>
                    <w:t>二、</w:t>
                  </w:r>
                  <w:r w:rsidRPr="002C2674">
                    <w:rPr>
                      <w:rFonts w:eastAsia="標楷體" w:hint="eastAsia"/>
                      <w:spacing w:val="4"/>
                    </w:rPr>
                    <w:tab/>
                  </w:r>
                  <w:r w:rsidRPr="002C2674">
                    <w:rPr>
                      <w:rFonts w:eastAsia="標楷體" w:hint="eastAsia"/>
                      <w:spacing w:val="4"/>
                    </w:rPr>
                    <w:t>勞務案部分，目前執行中。</w:t>
                  </w:r>
                </w:p>
              </w:tc>
            </w:tr>
            <w:tr w:rsidR="002C2674" w:rsidRPr="002C2674">
              <w:trPr>
                <w:trHeight w:val="372"/>
                <w:jc w:val="center"/>
              </w:trPr>
              <w:tc>
                <w:tcPr>
                  <w:tcW w:w="1844" w:type="dxa"/>
                  <w:tcBorders>
                    <w:top w:val="single" w:sz="18" w:space="0" w:color="auto"/>
                    <w:left w:val="nil"/>
                    <w:bottom w:val="nil"/>
                    <w:right w:val="nil"/>
                  </w:tcBorders>
                  <w:vAlign w:val="center"/>
                </w:tcPr>
                <w:p w:rsidR="00DC50C7" w:rsidRPr="002C2674" w:rsidRDefault="00DC50C7">
                  <w:pPr>
                    <w:snapToGrid w:val="0"/>
                    <w:jc w:val="both"/>
                    <w:rPr>
                      <w:rFonts w:eastAsia="標楷體"/>
                      <w:bCs/>
                      <w:spacing w:val="4"/>
                    </w:rPr>
                  </w:pPr>
                </w:p>
              </w:tc>
              <w:tc>
                <w:tcPr>
                  <w:tcW w:w="8646" w:type="dxa"/>
                  <w:tcBorders>
                    <w:top w:val="single" w:sz="18" w:space="0" w:color="auto"/>
                    <w:left w:val="nil"/>
                    <w:bottom w:val="nil"/>
                    <w:right w:val="nil"/>
                  </w:tcBorders>
                  <w:vAlign w:val="center"/>
                </w:tcPr>
                <w:p w:rsidR="00DC50C7" w:rsidRPr="002C2674" w:rsidRDefault="00DC50C7">
                  <w:pPr>
                    <w:snapToGrid w:val="0"/>
                    <w:ind w:left="489" w:hangingChars="197" w:hanging="489"/>
                    <w:jc w:val="both"/>
                    <w:rPr>
                      <w:rFonts w:eastAsia="標楷體"/>
                      <w:bCs/>
                      <w:spacing w:val="4"/>
                    </w:rPr>
                  </w:pPr>
                </w:p>
              </w:tc>
            </w:tr>
            <w:tr w:rsidR="002C2674" w:rsidRPr="002C2674">
              <w:trPr>
                <w:trHeight w:val="622"/>
                <w:jc w:val="center"/>
              </w:trPr>
              <w:tc>
                <w:tcPr>
                  <w:tcW w:w="1844" w:type="dxa"/>
                  <w:tcBorders>
                    <w:top w:val="single" w:sz="18" w:space="0" w:color="000000"/>
                    <w:left w:val="single" w:sz="18" w:space="0" w:color="auto"/>
                    <w:bottom w:val="single" w:sz="4" w:space="0" w:color="000000"/>
                    <w:right w:val="single" w:sz="4" w:space="0" w:color="000000"/>
                  </w:tcBorders>
                  <w:vAlign w:val="center"/>
                  <w:hideMark/>
                </w:tcPr>
                <w:p w:rsidR="00DC50C7" w:rsidRPr="002C2674" w:rsidRDefault="00DC50C7">
                  <w:pPr>
                    <w:snapToGrid w:val="0"/>
                    <w:rPr>
                      <w:rFonts w:eastAsia="標楷體"/>
                      <w:b/>
                      <w:spacing w:val="4"/>
                    </w:rPr>
                  </w:pPr>
                  <w:r w:rsidRPr="002C2674">
                    <w:rPr>
                      <w:rFonts w:eastAsia="標楷體"/>
                      <w:b/>
                      <w:spacing w:val="4"/>
                    </w:rPr>
                    <w:t>10701A4-1</w:t>
                  </w:r>
                  <w:r w:rsidRPr="002C2674">
                    <w:rPr>
                      <w:rFonts w:eastAsia="標楷體"/>
                      <w:b/>
                      <w:spacing w:val="4"/>
                    </w:rPr>
                    <w:br/>
                  </w:r>
                  <w:r w:rsidRPr="002C2674">
                    <w:rPr>
                      <w:rFonts w:eastAsia="標楷體" w:hint="eastAsia"/>
                      <w:b/>
                      <w:bCs/>
                    </w:rPr>
                    <w:t>研究總中心</w:t>
                  </w:r>
                </w:p>
              </w:tc>
              <w:tc>
                <w:tcPr>
                  <w:tcW w:w="8646" w:type="dxa"/>
                  <w:tcBorders>
                    <w:top w:val="single" w:sz="18" w:space="0" w:color="000000"/>
                    <w:left w:val="single" w:sz="4" w:space="0" w:color="000000"/>
                    <w:bottom w:val="single" w:sz="4" w:space="0" w:color="000000"/>
                    <w:right w:val="single" w:sz="18" w:space="0" w:color="auto"/>
                  </w:tcBorders>
                  <w:vAlign w:val="center"/>
                  <w:hideMark/>
                </w:tcPr>
                <w:p w:rsidR="00DC50C7" w:rsidRPr="002C2674" w:rsidRDefault="00DC50C7">
                  <w:pPr>
                    <w:snapToGrid w:val="0"/>
                    <w:jc w:val="both"/>
                    <w:rPr>
                      <w:rFonts w:eastAsia="標楷體"/>
                      <w:b/>
                      <w:spacing w:val="4"/>
                    </w:rPr>
                  </w:pPr>
                  <w:r w:rsidRPr="002C2674">
                    <w:rPr>
                      <w:rFonts w:eastAsia="標楷體" w:hint="eastAsia"/>
                      <w:b/>
                      <w:bCs/>
                    </w:rPr>
                    <w:t>本校「</w:t>
                  </w:r>
                  <w:r w:rsidRPr="002C2674">
                    <w:rPr>
                      <w:rFonts w:eastAsia="標楷體"/>
                      <w:b/>
                      <w:bCs/>
                    </w:rPr>
                    <w:t>108</w:t>
                  </w:r>
                  <w:r w:rsidRPr="002C2674">
                    <w:rPr>
                      <w:rFonts w:eastAsia="標楷體" w:hint="eastAsia"/>
                      <w:b/>
                      <w:bCs/>
                    </w:rPr>
                    <w:t>年度服務中心出國計畫」案，詳見議程附件</w:t>
                  </w:r>
                  <w:r w:rsidRPr="002C2674">
                    <w:rPr>
                      <w:rFonts w:eastAsia="標楷體"/>
                      <w:b/>
                      <w:bCs/>
                    </w:rPr>
                    <w:t>P.11-36</w:t>
                  </w:r>
                  <w:r w:rsidRPr="002C2674">
                    <w:rPr>
                      <w:rFonts w:eastAsia="標楷體" w:hint="eastAsia"/>
                      <w:b/>
                      <w:bCs/>
                    </w:rPr>
                    <w:t>，請討論。</w:t>
                  </w:r>
                </w:p>
              </w:tc>
            </w:tr>
            <w:tr w:rsidR="002C2674" w:rsidRPr="002C2674">
              <w:trPr>
                <w:trHeight w:val="468"/>
                <w:jc w:val="center"/>
              </w:trPr>
              <w:tc>
                <w:tcPr>
                  <w:tcW w:w="1844" w:type="dxa"/>
                  <w:tcBorders>
                    <w:top w:val="single" w:sz="4" w:space="0" w:color="000000"/>
                    <w:left w:val="single" w:sz="18" w:space="0" w:color="auto"/>
                    <w:bottom w:val="single" w:sz="4" w:space="0" w:color="000000"/>
                    <w:right w:val="single" w:sz="4" w:space="0" w:color="000000"/>
                  </w:tcBorders>
                  <w:vAlign w:val="center"/>
                  <w:hideMark/>
                </w:tcPr>
                <w:p w:rsidR="00DC50C7" w:rsidRPr="002C2674" w:rsidRDefault="00DC50C7">
                  <w:pPr>
                    <w:snapToGrid w:val="0"/>
                    <w:jc w:val="both"/>
                    <w:rPr>
                      <w:rFonts w:eastAsia="標楷體"/>
                      <w:bCs/>
                      <w:spacing w:val="4"/>
                    </w:rPr>
                  </w:pPr>
                  <w:r w:rsidRPr="002C2674">
                    <w:rPr>
                      <w:rFonts w:eastAsia="標楷體" w:hint="eastAsia"/>
                      <w:bCs/>
                      <w:spacing w:val="4"/>
                    </w:rPr>
                    <w:t>決議</w:t>
                  </w:r>
                  <w:r w:rsidRPr="002C2674">
                    <w:rPr>
                      <w:rFonts w:eastAsia="標楷體"/>
                      <w:bCs/>
                      <w:spacing w:val="4"/>
                    </w:rPr>
                    <w:t>/</w:t>
                  </w:r>
                  <w:r w:rsidRPr="002C2674">
                    <w:rPr>
                      <w:rFonts w:eastAsia="標楷體" w:hint="eastAsia"/>
                      <w:bCs/>
                      <w:spacing w:val="4"/>
                    </w:rPr>
                    <w:t>交辦事項</w:t>
                  </w:r>
                </w:p>
              </w:tc>
              <w:tc>
                <w:tcPr>
                  <w:tcW w:w="8646" w:type="dxa"/>
                  <w:tcBorders>
                    <w:top w:val="single" w:sz="4" w:space="0" w:color="000000"/>
                    <w:left w:val="single" w:sz="4" w:space="0" w:color="000000"/>
                    <w:bottom w:val="single" w:sz="4" w:space="0" w:color="000000"/>
                    <w:right w:val="single" w:sz="18" w:space="0" w:color="auto"/>
                  </w:tcBorders>
                  <w:vAlign w:val="center"/>
                  <w:hideMark/>
                </w:tcPr>
                <w:p w:rsidR="00DC50C7" w:rsidRPr="002C2674" w:rsidRDefault="00DC50C7">
                  <w:pPr>
                    <w:overflowPunct w:val="0"/>
                    <w:spacing w:after="240" w:line="400" w:lineRule="exact"/>
                    <w:ind w:leftChars="12" w:left="773" w:hangingChars="300" w:hanging="744"/>
                    <w:jc w:val="both"/>
                    <w:rPr>
                      <w:rFonts w:eastAsia="標楷體"/>
                      <w:bCs/>
                    </w:rPr>
                  </w:pPr>
                  <w:r w:rsidRPr="002C2674">
                    <w:rPr>
                      <w:rFonts w:eastAsia="標楷體" w:hint="eastAsia"/>
                      <w:bCs/>
                      <w:spacing w:val="4"/>
                    </w:rPr>
                    <w:t>決議：照案通過。</w:t>
                  </w:r>
                </w:p>
              </w:tc>
            </w:tr>
            <w:tr w:rsidR="002C2674" w:rsidRPr="002C2674">
              <w:trPr>
                <w:trHeight w:val="676"/>
                <w:jc w:val="center"/>
              </w:trPr>
              <w:tc>
                <w:tcPr>
                  <w:tcW w:w="1844" w:type="dxa"/>
                  <w:tcBorders>
                    <w:top w:val="single" w:sz="4" w:space="0" w:color="000000"/>
                    <w:left w:val="single" w:sz="18" w:space="0" w:color="auto"/>
                    <w:bottom w:val="single" w:sz="18" w:space="0" w:color="auto"/>
                    <w:right w:val="single" w:sz="4" w:space="0" w:color="000000"/>
                  </w:tcBorders>
                  <w:vAlign w:val="center"/>
                  <w:hideMark/>
                </w:tcPr>
                <w:p w:rsidR="00DC50C7" w:rsidRPr="002C2674" w:rsidRDefault="00DC50C7">
                  <w:pPr>
                    <w:snapToGrid w:val="0"/>
                    <w:jc w:val="both"/>
                    <w:rPr>
                      <w:rFonts w:eastAsia="標楷體"/>
                      <w:bCs/>
                      <w:spacing w:val="4"/>
                    </w:rPr>
                  </w:pPr>
                  <w:r w:rsidRPr="002C2674">
                    <w:rPr>
                      <w:rFonts w:eastAsia="標楷體" w:hint="eastAsia"/>
                      <w:bCs/>
                      <w:spacing w:val="4"/>
                    </w:rPr>
                    <w:t>執行成果</w:t>
                  </w:r>
                </w:p>
              </w:tc>
              <w:tc>
                <w:tcPr>
                  <w:tcW w:w="8646" w:type="dxa"/>
                  <w:tcBorders>
                    <w:top w:val="single" w:sz="4" w:space="0" w:color="000000"/>
                    <w:left w:val="single" w:sz="4" w:space="0" w:color="000000"/>
                    <w:bottom w:val="single" w:sz="18" w:space="0" w:color="auto"/>
                    <w:right w:val="single" w:sz="18" w:space="0" w:color="auto"/>
                  </w:tcBorders>
                  <w:vAlign w:val="center"/>
                </w:tcPr>
                <w:p w:rsidR="00DC50C7" w:rsidRPr="002C2674" w:rsidRDefault="00585E12">
                  <w:pPr>
                    <w:jc w:val="both"/>
                    <w:rPr>
                      <w:rFonts w:eastAsia="標楷體"/>
                      <w:bCs/>
                      <w:spacing w:val="4"/>
                    </w:rPr>
                  </w:pPr>
                  <w:r w:rsidRPr="002C2674">
                    <w:rPr>
                      <w:rFonts w:eastAsia="標楷體" w:hint="eastAsia"/>
                      <w:bCs/>
                      <w:spacing w:val="4"/>
                    </w:rPr>
                    <w:t>照案辦理，並將會議決議轉知已編列出國預算之服務中心。</w:t>
                  </w:r>
                </w:p>
              </w:tc>
            </w:tr>
            <w:tr w:rsidR="002C2674" w:rsidRPr="002C2674">
              <w:trPr>
                <w:trHeight w:val="372"/>
                <w:jc w:val="center"/>
              </w:trPr>
              <w:tc>
                <w:tcPr>
                  <w:tcW w:w="1844" w:type="dxa"/>
                  <w:tcBorders>
                    <w:top w:val="single" w:sz="18" w:space="0" w:color="auto"/>
                    <w:left w:val="nil"/>
                    <w:bottom w:val="nil"/>
                    <w:right w:val="nil"/>
                  </w:tcBorders>
                  <w:vAlign w:val="center"/>
                </w:tcPr>
                <w:p w:rsidR="00DC50C7" w:rsidRPr="002C2674" w:rsidRDefault="00DC50C7">
                  <w:pPr>
                    <w:snapToGrid w:val="0"/>
                    <w:jc w:val="both"/>
                    <w:rPr>
                      <w:rFonts w:eastAsia="標楷體"/>
                      <w:bCs/>
                      <w:spacing w:val="4"/>
                    </w:rPr>
                  </w:pPr>
                </w:p>
              </w:tc>
              <w:tc>
                <w:tcPr>
                  <w:tcW w:w="8646" w:type="dxa"/>
                  <w:tcBorders>
                    <w:top w:val="single" w:sz="18" w:space="0" w:color="auto"/>
                    <w:left w:val="nil"/>
                    <w:bottom w:val="nil"/>
                    <w:right w:val="nil"/>
                  </w:tcBorders>
                  <w:vAlign w:val="center"/>
                </w:tcPr>
                <w:p w:rsidR="00DC50C7" w:rsidRPr="002C2674" w:rsidRDefault="00DC50C7">
                  <w:pPr>
                    <w:snapToGrid w:val="0"/>
                    <w:ind w:left="489" w:hangingChars="197" w:hanging="489"/>
                    <w:jc w:val="both"/>
                    <w:rPr>
                      <w:rFonts w:eastAsia="標楷體"/>
                      <w:bCs/>
                      <w:spacing w:val="4"/>
                    </w:rPr>
                  </w:pPr>
                </w:p>
              </w:tc>
            </w:tr>
            <w:tr w:rsidR="002C2674" w:rsidRPr="002C2674">
              <w:trPr>
                <w:trHeight w:val="622"/>
                <w:jc w:val="center"/>
              </w:trPr>
              <w:tc>
                <w:tcPr>
                  <w:tcW w:w="1844" w:type="dxa"/>
                  <w:tcBorders>
                    <w:top w:val="single" w:sz="18" w:space="0" w:color="000000"/>
                    <w:left w:val="single" w:sz="18" w:space="0" w:color="auto"/>
                    <w:bottom w:val="single" w:sz="4" w:space="0" w:color="000000"/>
                    <w:right w:val="single" w:sz="4" w:space="0" w:color="000000"/>
                  </w:tcBorders>
                  <w:vAlign w:val="center"/>
                  <w:hideMark/>
                </w:tcPr>
                <w:p w:rsidR="00DC50C7" w:rsidRPr="002C2674" w:rsidRDefault="00DC50C7">
                  <w:pPr>
                    <w:snapToGrid w:val="0"/>
                    <w:rPr>
                      <w:rFonts w:eastAsia="標楷體"/>
                      <w:b/>
                      <w:spacing w:val="4"/>
                    </w:rPr>
                  </w:pPr>
                  <w:r w:rsidRPr="002C2674">
                    <w:rPr>
                      <w:rFonts w:eastAsia="標楷體"/>
                      <w:b/>
                      <w:spacing w:val="4"/>
                    </w:rPr>
                    <w:lastRenderedPageBreak/>
                    <w:t>10701A5-1</w:t>
                  </w:r>
                  <w:r w:rsidRPr="002C2674">
                    <w:rPr>
                      <w:rFonts w:eastAsia="標楷體"/>
                      <w:b/>
                      <w:spacing w:val="4"/>
                    </w:rPr>
                    <w:br/>
                  </w:r>
                  <w:r w:rsidRPr="002C2674">
                    <w:rPr>
                      <w:rFonts w:eastAsia="標楷體" w:hint="eastAsia"/>
                      <w:b/>
                      <w:bCs/>
                    </w:rPr>
                    <w:t>研究發展處</w:t>
                  </w:r>
                </w:p>
              </w:tc>
              <w:tc>
                <w:tcPr>
                  <w:tcW w:w="8646" w:type="dxa"/>
                  <w:tcBorders>
                    <w:top w:val="single" w:sz="18" w:space="0" w:color="000000"/>
                    <w:left w:val="single" w:sz="4" w:space="0" w:color="000000"/>
                    <w:bottom w:val="single" w:sz="4" w:space="0" w:color="000000"/>
                    <w:right w:val="single" w:sz="18" w:space="0" w:color="auto"/>
                  </w:tcBorders>
                  <w:vAlign w:val="center"/>
                  <w:hideMark/>
                </w:tcPr>
                <w:p w:rsidR="00DC50C7" w:rsidRPr="002C2674" w:rsidRDefault="00DC50C7">
                  <w:pPr>
                    <w:snapToGrid w:val="0"/>
                    <w:jc w:val="both"/>
                    <w:rPr>
                      <w:rFonts w:eastAsia="標楷體"/>
                      <w:b/>
                      <w:spacing w:val="4"/>
                    </w:rPr>
                  </w:pPr>
                  <w:r w:rsidRPr="002C2674">
                    <w:rPr>
                      <w:rFonts w:eastAsia="標楷體" w:hint="eastAsia"/>
                      <w:b/>
                      <w:bCs/>
                    </w:rPr>
                    <w:t>本校「傑出貢獻特聘教授獎勵辦法」修正案，詳見議程附件</w:t>
                  </w:r>
                  <w:r w:rsidRPr="002C2674">
                    <w:rPr>
                      <w:rFonts w:eastAsia="標楷體"/>
                      <w:b/>
                      <w:bCs/>
                    </w:rPr>
                    <w:t>P.37-40</w:t>
                  </w:r>
                  <w:r w:rsidRPr="002C2674">
                    <w:rPr>
                      <w:rFonts w:eastAsia="標楷體" w:hint="eastAsia"/>
                      <w:b/>
                      <w:bCs/>
                    </w:rPr>
                    <w:t>，提請核備。</w:t>
                  </w:r>
                </w:p>
              </w:tc>
            </w:tr>
            <w:tr w:rsidR="002C2674" w:rsidRPr="002C2674">
              <w:trPr>
                <w:trHeight w:val="602"/>
                <w:jc w:val="center"/>
              </w:trPr>
              <w:tc>
                <w:tcPr>
                  <w:tcW w:w="1844" w:type="dxa"/>
                  <w:tcBorders>
                    <w:top w:val="single" w:sz="4" w:space="0" w:color="000000"/>
                    <w:left w:val="single" w:sz="18" w:space="0" w:color="auto"/>
                    <w:bottom w:val="single" w:sz="4" w:space="0" w:color="000000"/>
                    <w:right w:val="single" w:sz="4" w:space="0" w:color="000000"/>
                  </w:tcBorders>
                  <w:vAlign w:val="center"/>
                  <w:hideMark/>
                </w:tcPr>
                <w:p w:rsidR="00DC50C7" w:rsidRPr="002C2674" w:rsidRDefault="00DC50C7">
                  <w:pPr>
                    <w:snapToGrid w:val="0"/>
                    <w:jc w:val="both"/>
                    <w:rPr>
                      <w:rFonts w:eastAsia="標楷體"/>
                      <w:bCs/>
                      <w:spacing w:val="4"/>
                    </w:rPr>
                  </w:pPr>
                  <w:r w:rsidRPr="002C2674">
                    <w:rPr>
                      <w:rFonts w:eastAsia="標楷體" w:hint="eastAsia"/>
                      <w:bCs/>
                      <w:spacing w:val="4"/>
                    </w:rPr>
                    <w:t>決議</w:t>
                  </w:r>
                  <w:r w:rsidRPr="002C2674">
                    <w:rPr>
                      <w:rFonts w:eastAsia="標楷體"/>
                      <w:bCs/>
                      <w:spacing w:val="4"/>
                    </w:rPr>
                    <w:t>/</w:t>
                  </w:r>
                  <w:r w:rsidRPr="002C2674">
                    <w:rPr>
                      <w:rFonts w:eastAsia="標楷體" w:hint="eastAsia"/>
                      <w:bCs/>
                      <w:spacing w:val="4"/>
                    </w:rPr>
                    <w:t>交辦事項</w:t>
                  </w:r>
                </w:p>
              </w:tc>
              <w:tc>
                <w:tcPr>
                  <w:tcW w:w="8646" w:type="dxa"/>
                  <w:tcBorders>
                    <w:top w:val="single" w:sz="4" w:space="0" w:color="000000"/>
                    <w:left w:val="single" w:sz="4" w:space="0" w:color="000000"/>
                    <w:bottom w:val="single" w:sz="4" w:space="0" w:color="000000"/>
                    <w:right w:val="single" w:sz="18" w:space="0" w:color="auto"/>
                  </w:tcBorders>
                  <w:vAlign w:val="center"/>
                  <w:hideMark/>
                </w:tcPr>
                <w:p w:rsidR="00DC50C7" w:rsidRPr="002C2674" w:rsidRDefault="00DC50C7">
                  <w:pPr>
                    <w:overflowPunct w:val="0"/>
                    <w:spacing w:after="240" w:line="400" w:lineRule="exact"/>
                    <w:ind w:leftChars="12" w:left="749" w:hangingChars="300" w:hanging="720"/>
                    <w:jc w:val="both"/>
                    <w:rPr>
                      <w:rFonts w:eastAsia="標楷體"/>
                      <w:bCs/>
                    </w:rPr>
                  </w:pPr>
                  <w:r w:rsidRPr="002C2674">
                    <w:rPr>
                      <w:rFonts w:eastAsia="標楷體" w:hint="eastAsia"/>
                      <w:bCs/>
                    </w:rPr>
                    <w:t>決議：照案通過。</w:t>
                  </w:r>
                </w:p>
              </w:tc>
            </w:tr>
            <w:tr w:rsidR="002C2674" w:rsidRPr="002C2674">
              <w:trPr>
                <w:trHeight w:val="654"/>
                <w:jc w:val="center"/>
              </w:trPr>
              <w:tc>
                <w:tcPr>
                  <w:tcW w:w="1844" w:type="dxa"/>
                  <w:tcBorders>
                    <w:top w:val="single" w:sz="4" w:space="0" w:color="000000"/>
                    <w:left w:val="single" w:sz="18" w:space="0" w:color="auto"/>
                    <w:bottom w:val="single" w:sz="18" w:space="0" w:color="auto"/>
                    <w:right w:val="single" w:sz="4" w:space="0" w:color="000000"/>
                  </w:tcBorders>
                  <w:vAlign w:val="center"/>
                  <w:hideMark/>
                </w:tcPr>
                <w:p w:rsidR="00DC50C7" w:rsidRPr="002C2674" w:rsidRDefault="00DC50C7">
                  <w:pPr>
                    <w:snapToGrid w:val="0"/>
                    <w:jc w:val="both"/>
                    <w:rPr>
                      <w:rFonts w:eastAsia="標楷體"/>
                      <w:bCs/>
                      <w:spacing w:val="4"/>
                    </w:rPr>
                  </w:pPr>
                  <w:r w:rsidRPr="002C2674">
                    <w:rPr>
                      <w:rFonts w:eastAsia="標楷體" w:hint="eastAsia"/>
                      <w:bCs/>
                      <w:spacing w:val="4"/>
                    </w:rPr>
                    <w:t>執行成果</w:t>
                  </w:r>
                </w:p>
              </w:tc>
              <w:tc>
                <w:tcPr>
                  <w:tcW w:w="8646" w:type="dxa"/>
                  <w:tcBorders>
                    <w:top w:val="single" w:sz="4" w:space="0" w:color="000000"/>
                    <w:left w:val="single" w:sz="4" w:space="0" w:color="000000"/>
                    <w:bottom w:val="single" w:sz="18" w:space="0" w:color="auto"/>
                    <w:right w:val="single" w:sz="18" w:space="0" w:color="auto"/>
                  </w:tcBorders>
                  <w:vAlign w:val="center"/>
                </w:tcPr>
                <w:p w:rsidR="00DC50C7" w:rsidRPr="002C2674" w:rsidRDefault="00BC1164">
                  <w:pPr>
                    <w:jc w:val="both"/>
                    <w:rPr>
                      <w:rFonts w:eastAsia="標楷體"/>
                      <w:bCs/>
                      <w:spacing w:val="4"/>
                    </w:rPr>
                  </w:pPr>
                  <w:r w:rsidRPr="002C2674">
                    <w:rPr>
                      <w:rFonts w:eastAsia="標楷體" w:hint="eastAsia"/>
                      <w:bCs/>
                      <w:spacing w:val="4"/>
                    </w:rPr>
                    <w:t>照案辦理，本辦法另依「國立屏東科技大學教師彈性薪資實施辦法」，為符合教育部實施原則，故部分條文再做修正，並提送本次會議討論。</w:t>
                  </w:r>
                </w:p>
              </w:tc>
            </w:tr>
            <w:tr w:rsidR="002C2674" w:rsidRPr="002C2674">
              <w:trPr>
                <w:trHeight w:val="372"/>
                <w:jc w:val="center"/>
              </w:trPr>
              <w:tc>
                <w:tcPr>
                  <w:tcW w:w="1844" w:type="dxa"/>
                  <w:tcBorders>
                    <w:top w:val="single" w:sz="18" w:space="0" w:color="auto"/>
                    <w:left w:val="nil"/>
                    <w:bottom w:val="nil"/>
                    <w:right w:val="nil"/>
                  </w:tcBorders>
                  <w:vAlign w:val="center"/>
                </w:tcPr>
                <w:p w:rsidR="00DC50C7" w:rsidRPr="002C2674" w:rsidRDefault="00DC50C7">
                  <w:pPr>
                    <w:snapToGrid w:val="0"/>
                    <w:jc w:val="both"/>
                    <w:rPr>
                      <w:rFonts w:eastAsia="標楷體"/>
                      <w:bCs/>
                      <w:spacing w:val="4"/>
                    </w:rPr>
                  </w:pPr>
                </w:p>
              </w:tc>
              <w:tc>
                <w:tcPr>
                  <w:tcW w:w="8646" w:type="dxa"/>
                  <w:tcBorders>
                    <w:top w:val="single" w:sz="18" w:space="0" w:color="auto"/>
                    <w:left w:val="nil"/>
                    <w:bottom w:val="nil"/>
                    <w:right w:val="nil"/>
                  </w:tcBorders>
                  <w:vAlign w:val="center"/>
                </w:tcPr>
                <w:p w:rsidR="00DC50C7" w:rsidRPr="002C2674" w:rsidRDefault="00DC50C7">
                  <w:pPr>
                    <w:snapToGrid w:val="0"/>
                    <w:ind w:left="489" w:hangingChars="197" w:hanging="489"/>
                    <w:jc w:val="both"/>
                    <w:rPr>
                      <w:rFonts w:eastAsia="標楷體"/>
                      <w:bCs/>
                      <w:spacing w:val="4"/>
                    </w:rPr>
                  </w:pPr>
                </w:p>
              </w:tc>
            </w:tr>
            <w:tr w:rsidR="002C2674" w:rsidRPr="002C2674">
              <w:trPr>
                <w:trHeight w:val="1125"/>
                <w:jc w:val="center"/>
              </w:trPr>
              <w:tc>
                <w:tcPr>
                  <w:tcW w:w="1844" w:type="dxa"/>
                  <w:tcBorders>
                    <w:top w:val="single" w:sz="18" w:space="0" w:color="auto"/>
                    <w:left w:val="single" w:sz="18" w:space="0" w:color="auto"/>
                    <w:bottom w:val="single" w:sz="4" w:space="0" w:color="000000"/>
                    <w:right w:val="single" w:sz="4" w:space="0" w:color="000000"/>
                  </w:tcBorders>
                  <w:vAlign w:val="center"/>
                  <w:hideMark/>
                </w:tcPr>
                <w:p w:rsidR="00DC50C7" w:rsidRPr="002C2674" w:rsidRDefault="00DC50C7">
                  <w:pPr>
                    <w:snapToGrid w:val="0"/>
                    <w:rPr>
                      <w:rFonts w:eastAsia="標楷體"/>
                      <w:b/>
                      <w:spacing w:val="4"/>
                    </w:rPr>
                  </w:pPr>
                  <w:r w:rsidRPr="002C2674">
                    <w:rPr>
                      <w:rFonts w:eastAsia="標楷體"/>
                      <w:b/>
                      <w:spacing w:val="4"/>
                    </w:rPr>
                    <w:t>10701A5-2</w:t>
                  </w:r>
                  <w:r w:rsidRPr="002C2674">
                    <w:rPr>
                      <w:rFonts w:eastAsia="標楷體"/>
                      <w:b/>
                      <w:spacing w:val="4"/>
                    </w:rPr>
                    <w:br/>
                  </w:r>
                  <w:r w:rsidRPr="002C2674">
                    <w:rPr>
                      <w:rFonts w:eastAsia="標楷體" w:hint="eastAsia"/>
                      <w:b/>
                      <w:bCs/>
                    </w:rPr>
                    <w:t>研究發展處</w:t>
                  </w:r>
                </w:p>
              </w:tc>
              <w:tc>
                <w:tcPr>
                  <w:tcW w:w="8646" w:type="dxa"/>
                  <w:tcBorders>
                    <w:top w:val="single" w:sz="18" w:space="0" w:color="auto"/>
                    <w:left w:val="single" w:sz="4" w:space="0" w:color="000000"/>
                    <w:bottom w:val="single" w:sz="4" w:space="0" w:color="000000"/>
                    <w:right w:val="single" w:sz="18" w:space="0" w:color="auto"/>
                  </w:tcBorders>
                  <w:vAlign w:val="center"/>
                  <w:hideMark/>
                </w:tcPr>
                <w:p w:rsidR="00DC50C7" w:rsidRPr="002C2674" w:rsidRDefault="00DC50C7">
                  <w:pPr>
                    <w:snapToGrid w:val="0"/>
                    <w:jc w:val="both"/>
                    <w:rPr>
                      <w:rFonts w:eastAsia="標楷體"/>
                      <w:b/>
                      <w:spacing w:val="4"/>
                    </w:rPr>
                  </w:pPr>
                  <w:r w:rsidRPr="002C2674">
                    <w:rPr>
                      <w:rFonts w:eastAsia="標楷體" w:hint="eastAsia"/>
                      <w:b/>
                      <w:bCs/>
                    </w:rPr>
                    <w:t>本校「辦理自籌收入業務有績效之行政人員工作酬勞支給要點」第六點修正草案，詳見議程附件</w:t>
                  </w:r>
                  <w:r w:rsidRPr="002C2674">
                    <w:rPr>
                      <w:rFonts w:eastAsia="標楷體"/>
                      <w:b/>
                      <w:bCs/>
                    </w:rPr>
                    <w:t>P.41-42</w:t>
                  </w:r>
                  <w:r w:rsidRPr="002C2674">
                    <w:rPr>
                      <w:rFonts w:eastAsia="標楷體" w:hint="eastAsia"/>
                      <w:b/>
                      <w:bCs/>
                    </w:rPr>
                    <w:t>，提請核備。</w:t>
                  </w:r>
                </w:p>
              </w:tc>
            </w:tr>
            <w:tr w:rsidR="002C2674" w:rsidRPr="002C2674">
              <w:trPr>
                <w:trHeight w:val="804"/>
                <w:jc w:val="center"/>
              </w:trPr>
              <w:tc>
                <w:tcPr>
                  <w:tcW w:w="1844" w:type="dxa"/>
                  <w:tcBorders>
                    <w:top w:val="single" w:sz="4" w:space="0" w:color="000000"/>
                    <w:left w:val="single" w:sz="18" w:space="0" w:color="auto"/>
                    <w:bottom w:val="single" w:sz="4" w:space="0" w:color="000000"/>
                    <w:right w:val="single" w:sz="4" w:space="0" w:color="000000"/>
                  </w:tcBorders>
                  <w:vAlign w:val="center"/>
                  <w:hideMark/>
                </w:tcPr>
                <w:p w:rsidR="00DC50C7" w:rsidRPr="002C2674" w:rsidRDefault="00DC50C7">
                  <w:pPr>
                    <w:snapToGrid w:val="0"/>
                    <w:jc w:val="both"/>
                    <w:rPr>
                      <w:rFonts w:eastAsia="標楷體"/>
                      <w:bCs/>
                      <w:spacing w:val="4"/>
                    </w:rPr>
                  </w:pPr>
                  <w:r w:rsidRPr="002C2674">
                    <w:rPr>
                      <w:rFonts w:eastAsia="標楷體" w:hint="eastAsia"/>
                      <w:bCs/>
                      <w:spacing w:val="4"/>
                    </w:rPr>
                    <w:t>決議</w:t>
                  </w:r>
                  <w:r w:rsidRPr="002C2674">
                    <w:rPr>
                      <w:rFonts w:eastAsia="標楷體"/>
                      <w:bCs/>
                      <w:spacing w:val="4"/>
                    </w:rPr>
                    <w:t>/</w:t>
                  </w:r>
                  <w:r w:rsidRPr="002C2674">
                    <w:rPr>
                      <w:rFonts w:eastAsia="標楷體" w:hint="eastAsia"/>
                      <w:bCs/>
                      <w:spacing w:val="4"/>
                    </w:rPr>
                    <w:t>交辦事項</w:t>
                  </w:r>
                </w:p>
              </w:tc>
              <w:tc>
                <w:tcPr>
                  <w:tcW w:w="8646" w:type="dxa"/>
                  <w:tcBorders>
                    <w:top w:val="single" w:sz="4" w:space="0" w:color="000000"/>
                    <w:left w:val="single" w:sz="4" w:space="0" w:color="000000"/>
                    <w:bottom w:val="single" w:sz="4" w:space="0" w:color="000000"/>
                    <w:right w:val="single" w:sz="18" w:space="0" w:color="auto"/>
                  </w:tcBorders>
                  <w:vAlign w:val="center"/>
                  <w:hideMark/>
                </w:tcPr>
                <w:p w:rsidR="00DC50C7" w:rsidRPr="002C2674" w:rsidRDefault="00DC50C7">
                  <w:pPr>
                    <w:overflowPunct w:val="0"/>
                    <w:spacing w:after="240" w:line="400" w:lineRule="exact"/>
                    <w:ind w:leftChars="12" w:left="749" w:hangingChars="300" w:hanging="720"/>
                    <w:jc w:val="both"/>
                    <w:rPr>
                      <w:rFonts w:eastAsia="標楷體"/>
                      <w:bCs/>
                    </w:rPr>
                  </w:pPr>
                  <w:r w:rsidRPr="002C2674">
                    <w:rPr>
                      <w:rFonts w:eastAsia="標楷體" w:hint="eastAsia"/>
                      <w:bCs/>
                    </w:rPr>
                    <w:t>決議：照案通過。</w:t>
                  </w:r>
                </w:p>
              </w:tc>
            </w:tr>
            <w:tr w:rsidR="002C2674" w:rsidRPr="002C2674">
              <w:trPr>
                <w:trHeight w:val="696"/>
                <w:jc w:val="center"/>
              </w:trPr>
              <w:tc>
                <w:tcPr>
                  <w:tcW w:w="1844" w:type="dxa"/>
                  <w:tcBorders>
                    <w:top w:val="single" w:sz="4" w:space="0" w:color="000000"/>
                    <w:left w:val="single" w:sz="18" w:space="0" w:color="auto"/>
                    <w:bottom w:val="single" w:sz="18" w:space="0" w:color="000000"/>
                    <w:right w:val="single" w:sz="4" w:space="0" w:color="000000"/>
                  </w:tcBorders>
                  <w:vAlign w:val="center"/>
                  <w:hideMark/>
                </w:tcPr>
                <w:p w:rsidR="00DC50C7" w:rsidRPr="002C2674" w:rsidRDefault="00DC50C7">
                  <w:pPr>
                    <w:snapToGrid w:val="0"/>
                    <w:jc w:val="both"/>
                    <w:rPr>
                      <w:rFonts w:eastAsia="標楷體"/>
                      <w:bCs/>
                      <w:spacing w:val="4"/>
                    </w:rPr>
                  </w:pPr>
                  <w:r w:rsidRPr="002C2674">
                    <w:rPr>
                      <w:rFonts w:eastAsia="標楷體" w:hint="eastAsia"/>
                      <w:bCs/>
                      <w:spacing w:val="4"/>
                    </w:rPr>
                    <w:t>執行成果</w:t>
                  </w:r>
                </w:p>
              </w:tc>
              <w:tc>
                <w:tcPr>
                  <w:tcW w:w="8646" w:type="dxa"/>
                  <w:tcBorders>
                    <w:top w:val="single" w:sz="4" w:space="0" w:color="000000"/>
                    <w:left w:val="single" w:sz="4" w:space="0" w:color="000000"/>
                    <w:bottom w:val="single" w:sz="18" w:space="0" w:color="000000"/>
                    <w:right w:val="single" w:sz="18" w:space="0" w:color="auto"/>
                  </w:tcBorders>
                  <w:vAlign w:val="center"/>
                </w:tcPr>
                <w:p w:rsidR="00DC50C7" w:rsidRPr="002C2674" w:rsidRDefault="00BC1164">
                  <w:pPr>
                    <w:jc w:val="both"/>
                    <w:rPr>
                      <w:rFonts w:eastAsia="標楷體"/>
                      <w:bCs/>
                      <w:spacing w:val="4"/>
                    </w:rPr>
                  </w:pPr>
                  <w:r w:rsidRPr="002C2674">
                    <w:rPr>
                      <w:rFonts w:eastAsia="標楷體" w:hint="eastAsia"/>
                      <w:bCs/>
                      <w:spacing w:val="4"/>
                    </w:rPr>
                    <w:t>照案辦理。</w:t>
                  </w:r>
                </w:p>
              </w:tc>
            </w:tr>
            <w:tr w:rsidR="002C2674" w:rsidRPr="002C2674">
              <w:trPr>
                <w:trHeight w:val="267"/>
                <w:jc w:val="center"/>
              </w:trPr>
              <w:tc>
                <w:tcPr>
                  <w:tcW w:w="1844" w:type="dxa"/>
                  <w:tcBorders>
                    <w:top w:val="single" w:sz="18" w:space="0" w:color="000000"/>
                    <w:left w:val="nil"/>
                    <w:bottom w:val="nil"/>
                    <w:right w:val="nil"/>
                  </w:tcBorders>
                  <w:vAlign w:val="center"/>
                </w:tcPr>
                <w:p w:rsidR="00DC50C7" w:rsidRPr="002C2674" w:rsidRDefault="00DC50C7">
                  <w:pPr>
                    <w:snapToGrid w:val="0"/>
                    <w:jc w:val="both"/>
                    <w:rPr>
                      <w:rFonts w:eastAsia="標楷體"/>
                      <w:bCs/>
                      <w:spacing w:val="4"/>
                    </w:rPr>
                  </w:pPr>
                </w:p>
              </w:tc>
              <w:tc>
                <w:tcPr>
                  <w:tcW w:w="8646" w:type="dxa"/>
                  <w:tcBorders>
                    <w:top w:val="single" w:sz="18" w:space="0" w:color="000000"/>
                    <w:left w:val="nil"/>
                    <w:bottom w:val="nil"/>
                    <w:right w:val="nil"/>
                  </w:tcBorders>
                  <w:vAlign w:val="center"/>
                </w:tcPr>
                <w:p w:rsidR="00DC50C7" w:rsidRPr="002C2674" w:rsidRDefault="00DC50C7">
                  <w:pPr>
                    <w:snapToGrid w:val="0"/>
                    <w:ind w:left="489" w:hangingChars="197" w:hanging="489"/>
                    <w:jc w:val="both"/>
                    <w:rPr>
                      <w:rFonts w:eastAsia="標楷體"/>
                      <w:bCs/>
                      <w:spacing w:val="4"/>
                    </w:rPr>
                  </w:pPr>
                </w:p>
              </w:tc>
            </w:tr>
            <w:tr w:rsidR="002C2674" w:rsidRPr="002C2674">
              <w:trPr>
                <w:trHeight w:val="876"/>
                <w:jc w:val="center"/>
              </w:trPr>
              <w:tc>
                <w:tcPr>
                  <w:tcW w:w="1844" w:type="dxa"/>
                  <w:tcBorders>
                    <w:top w:val="single" w:sz="18" w:space="0" w:color="auto"/>
                    <w:left w:val="single" w:sz="18" w:space="0" w:color="auto"/>
                    <w:bottom w:val="single" w:sz="4" w:space="0" w:color="000000"/>
                    <w:right w:val="single" w:sz="4" w:space="0" w:color="000000"/>
                  </w:tcBorders>
                  <w:vAlign w:val="center"/>
                  <w:hideMark/>
                </w:tcPr>
                <w:p w:rsidR="00DC50C7" w:rsidRPr="002C2674" w:rsidRDefault="00DC50C7">
                  <w:pPr>
                    <w:snapToGrid w:val="0"/>
                    <w:rPr>
                      <w:rFonts w:eastAsia="標楷體"/>
                      <w:b/>
                      <w:spacing w:val="4"/>
                    </w:rPr>
                  </w:pPr>
                  <w:r w:rsidRPr="002C2674">
                    <w:rPr>
                      <w:rFonts w:eastAsia="標楷體"/>
                      <w:b/>
                      <w:spacing w:val="4"/>
                    </w:rPr>
                    <w:t>10701</w:t>
                  </w:r>
                  <w:r w:rsidRPr="002C2674">
                    <w:t xml:space="preserve"> </w:t>
                  </w:r>
                  <w:r w:rsidRPr="002C2674">
                    <w:rPr>
                      <w:rFonts w:eastAsia="標楷體"/>
                      <w:b/>
                      <w:spacing w:val="4"/>
                    </w:rPr>
                    <w:t>A6-1</w:t>
                  </w:r>
                  <w:r w:rsidRPr="002C2674">
                    <w:rPr>
                      <w:rFonts w:eastAsia="標楷體"/>
                      <w:b/>
                      <w:spacing w:val="4"/>
                    </w:rPr>
                    <w:br/>
                  </w:r>
                  <w:r w:rsidRPr="002C2674">
                    <w:rPr>
                      <w:rFonts w:eastAsia="標楷體" w:hint="eastAsia"/>
                      <w:b/>
                      <w:bCs/>
                    </w:rPr>
                    <w:t>推廣教育處</w:t>
                  </w:r>
                </w:p>
              </w:tc>
              <w:tc>
                <w:tcPr>
                  <w:tcW w:w="8646" w:type="dxa"/>
                  <w:tcBorders>
                    <w:top w:val="single" w:sz="18" w:space="0" w:color="auto"/>
                    <w:left w:val="single" w:sz="4" w:space="0" w:color="000000"/>
                    <w:bottom w:val="single" w:sz="4" w:space="0" w:color="000000"/>
                    <w:right w:val="single" w:sz="18" w:space="0" w:color="auto"/>
                  </w:tcBorders>
                  <w:vAlign w:val="center"/>
                  <w:hideMark/>
                </w:tcPr>
                <w:p w:rsidR="00DC50C7" w:rsidRPr="002C2674" w:rsidRDefault="00DC50C7">
                  <w:pPr>
                    <w:snapToGrid w:val="0"/>
                    <w:jc w:val="both"/>
                    <w:rPr>
                      <w:rFonts w:eastAsia="標楷體"/>
                      <w:b/>
                      <w:bCs/>
                    </w:rPr>
                  </w:pPr>
                  <w:r w:rsidRPr="002C2674">
                    <w:rPr>
                      <w:rFonts w:eastAsia="標楷體" w:hint="eastAsia"/>
                      <w:b/>
                      <w:bCs/>
                    </w:rPr>
                    <w:t>修正「國立屏東科技大學農業暨生態教育導覽參觀收費標準」，詳見議程附件</w:t>
                  </w:r>
                </w:p>
                <w:p w:rsidR="00DC50C7" w:rsidRPr="002C2674" w:rsidRDefault="00DC50C7">
                  <w:pPr>
                    <w:snapToGrid w:val="0"/>
                    <w:jc w:val="both"/>
                    <w:rPr>
                      <w:rFonts w:eastAsia="標楷體"/>
                      <w:b/>
                      <w:spacing w:val="4"/>
                    </w:rPr>
                  </w:pPr>
                  <w:r w:rsidRPr="002C2674">
                    <w:rPr>
                      <w:rFonts w:eastAsia="標楷體"/>
                      <w:b/>
                      <w:bCs/>
                    </w:rPr>
                    <w:t>P.43-45</w:t>
                  </w:r>
                  <w:r w:rsidRPr="002C2674">
                    <w:rPr>
                      <w:rFonts w:eastAsia="標楷體" w:hint="eastAsia"/>
                      <w:b/>
                      <w:bCs/>
                    </w:rPr>
                    <w:t>，請討論。</w:t>
                  </w:r>
                </w:p>
              </w:tc>
            </w:tr>
            <w:tr w:rsidR="002C2674" w:rsidRPr="002C2674">
              <w:trPr>
                <w:trHeight w:val="697"/>
                <w:jc w:val="center"/>
              </w:trPr>
              <w:tc>
                <w:tcPr>
                  <w:tcW w:w="1844" w:type="dxa"/>
                  <w:tcBorders>
                    <w:top w:val="single" w:sz="4" w:space="0" w:color="000000"/>
                    <w:left w:val="single" w:sz="18" w:space="0" w:color="auto"/>
                    <w:bottom w:val="single" w:sz="4" w:space="0" w:color="000000"/>
                    <w:right w:val="single" w:sz="4" w:space="0" w:color="000000"/>
                  </w:tcBorders>
                  <w:vAlign w:val="center"/>
                  <w:hideMark/>
                </w:tcPr>
                <w:p w:rsidR="00DC50C7" w:rsidRPr="002C2674" w:rsidRDefault="00DC50C7">
                  <w:pPr>
                    <w:snapToGrid w:val="0"/>
                    <w:jc w:val="both"/>
                    <w:rPr>
                      <w:rFonts w:eastAsia="標楷體"/>
                      <w:bCs/>
                      <w:spacing w:val="4"/>
                    </w:rPr>
                  </w:pPr>
                  <w:r w:rsidRPr="002C2674">
                    <w:rPr>
                      <w:rFonts w:eastAsia="標楷體" w:hint="eastAsia"/>
                      <w:bCs/>
                      <w:spacing w:val="4"/>
                    </w:rPr>
                    <w:t>決議</w:t>
                  </w:r>
                  <w:r w:rsidRPr="002C2674">
                    <w:rPr>
                      <w:rFonts w:eastAsia="標楷體"/>
                      <w:bCs/>
                      <w:spacing w:val="4"/>
                    </w:rPr>
                    <w:t>/</w:t>
                  </w:r>
                  <w:r w:rsidRPr="002C2674">
                    <w:rPr>
                      <w:rFonts w:eastAsia="標楷體" w:hint="eastAsia"/>
                      <w:bCs/>
                      <w:spacing w:val="4"/>
                    </w:rPr>
                    <w:t>交辦事項</w:t>
                  </w:r>
                </w:p>
              </w:tc>
              <w:tc>
                <w:tcPr>
                  <w:tcW w:w="8646" w:type="dxa"/>
                  <w:tcBorders>
                    <w:top w:val="single" w:sz="4" w:space="0" w:color="000000"/>
                    <w:left w:val="single" w:sz="4" w:space="0" w:color="000000"/>
                    <w:bottom w:val="single" w:sz="4" w:space="0" w:color="000000"/>
                    <w:right w:val="single" w:sz="18" w:space="0" w:color="auto"/>
                  </w:tcBorders>
                  <w:vAlign w:val="center"/>
                  <w:hideMark/>
                </w:tcPr>
                <w:p w:rsidR="00DC50C7" w:rsidRPr="002C2674" w:rsidRDefault="00DC50C7">
                  <w:pPr>
                    <w:snapToGrid w:val="0"/>
                    <w:ind w:left="480" w:hangingChars="200" w:hanging="480"/>
                    <w:jc w:val="both"/>
                    <w:rPr>
                      <w:rFonts w:eastAsia="標楷體"/>
                      <w:bCs/>
                      <w:spacing w:val="4"/>
                    </w:rPr>
                  </w:pPr>
                  <w:r w:rsidRPr="002C2674">
                    <w:rPr>
                      <w:rFonts w:eastAsia="標楷體" w:hint="eastAsia"/>
                      <w:bCs/>
                    </w:rPr>
                    <w:t>決議：照案通過。</w:t>
                  </w:r>
                </w:p>
              </w:tc>
            </w:tr>
            <w:tr w:rsidR="002C2674" w:rsidRPr="002C2674">
              <w:trPr>
                <w:trHeight w:val="722"/>
                <w:jc w:val="center"/>
              </w:trPr>
              <w:tc>
                <w:tcPr>
                  <w:tcW w:w="1844" w:type="dxa"/>
                  <w:tcBorders>
                    <w:top w:val="single" w:sz="4" w:space="0" w:color="000000"/>
                    <w:left w:val="single" w:sz="18" w:space="0" w:color="auto"/>
                    <w:bottom w:val="single" w:sz="18" w:space="0" w:color="auto"/>
                    <w:right w:val="single" w:sz="4" w:space="0" w:color="000000"/>
                  </w:tcBorders>
                  <w:vAlign w:val="center"/>
                  <w:hideMark/>
                </w:tcPr>
                <w:p w:rsidR="00DC50C7" w:rsidRPr="002C2674" w:rsidRDefault="00DC50C7">
                  <w:pPr>
                    <w:snapToGrid w:val="0"/>
                    <w:jc w:val="both"/>
                    <w:rPr>
                      <w:rFonts w:eastAsia="標楷體"/>
                      <w:bCs/>
                      <w:spacing w:val="4"/>
                    </w:rPr>
                  </w:pPr>
                  <w:r w:rsidRPr="002C2674">
                    <w:rPr>
                      <w:rFonts w:eastAsia="標楷體" w:hint="eastAsia"/>
                      <w:bCs/>
                      <w:spacing w:val="4"/>
                    </w:rPr>
                    <w:t>執行成果</w:t>
                  </w:r>
                </w:p>
              </w:tc>
              <w:tc>
                <w:tcPr>
                  <w:tcW w:w="8646" w:type="dxa"/>
                  <w:tcBorders>
                    <w:top w:val="single" w:sz="4" w:space="0" w:color="000000"/>
                    <w:left w:val="single" w:sz="4" w:space="0" w:color="000000"/>
                    <w:bottom w:val="single" w:sz="18" w:space="0" w:color="auto"/>
                    <w:right w:val="single" w:sz="18" w:space="0" w:color="auto"/>
                  </w:tcBorders>
                  <w:vAlign w:val="center"/>
                </w:tcPr>
                <w:p w:rsidR="00DC50C7" w:rsidRPr="002C2674" w:rsidRDefault="00DC50C7" w:rsidP="00DC50C7">
                  <w:pPr>
                    <w:snapToGrid w:val="0"/>
                    <w:ind w:left="2"/>
                    <w:jc w:val="both"/>
                    <w:rPr>
                      <w:rFonts w:eastAsia="標楷體"/>
                      <w:bCs/>
                      <w:spacing w:val="4"/>
                    </w:rPr>
                  </w:pPr>
                  <w:r w:rsidRPr="002C2674">
                    <w:rPr>
                      <w:rFonts w:eastAsia="標楷體" w:hint="eastAsia"/>
                      <w:bCs/>
                      <w:spacing w:val="4"/>
                    </w:rPr>
                    <w:t>已依照辦法辦理，並公告於推廣教育處網頁行政資訊之法規章則中。</w:t>
                  </w:r>
                </w:p>
              </w:tc>
            </w:tr>
          </w:tbl>
          <w:p w:rsidR="00DC50C7" w:rsidRPr="002C2674" w:rsidRDefault="00DC50C7"/>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8646"/>
            </w:tblGrid>
            <w:tr w:rsidR="002C2674" w:rsidRPr="002C2674">
              <w:trPr>
                <w:trHeight w:val="817"/>
                <w:jc w:val="center"/>
              </w:trPr>
              <w:tc>
                <w:tcPr>
                  <w:tcW w:w="1844" w:type="dxa"/>
                  <w:tcBorders>
                    <w:top w:val="single" w:sz="18" w:space="0" w:color="auto"/>
                    <w:left w:val="single" w:sz="18" w:space="0" w:color="auto"/>
                    <w:bottom w:val="single" w:sz="4" w:space="0" w:color="000000"/>
                    <w:right w:val="single" w:sz="4" w:space="0" w:color="000000"/>
                  </w:tcBorders>
                  <w:vAlign w:val="center"/>
                  <w:hideMark/>
                </w:tcPr>
                <w:p w:rsidR="00DC50C7" w:rsidRPr="002C2674" w:rsidRDefault="00DC50C7">
                  <w:pPr>
                    <w:snapToGrid w:val="0"/>
                    <w:rPr>
                      <w:rFonts w:eastAsia="標楷體"/>
                      <w:b/>
                      <w:spacing w:val="4"/>
                    </w:rPr>
                  </w:pPr>
                  <w:r w:rsidRPr="002C2674">
                    <w:rPr>
                      <w:rFonts w:eastAsia="標楷體"/>
                      <w:b/>
                      <w:spacing w:val="4"/>
                    </w:rPr>
                    <w:t>10701</w:t>
                  </w:r>
                  <w:r w:rsidRPr="002C2674">
                    <w:rPr>
                      <w:rFonts w:eastAsia="標楷體"/>
                      <w:b/>
                      <w:bCs/>
                    </w:rPr>
                    <w:t>A7-1</w:t>
                  </w:r>
                  <w:r w:rsidRPr="002C2674">
                    <w:rPr>
                      <w:rFonts w:eastAsia="標楷體"/>
                      <w:b/>
                      <w:spacing w:val="4"/>
                    </w:rPr>
                    <w:br/>
                  </w:r>
                  <w:r w:rsidRPr="002C2674">
                    <w:rPr>
                      <w:rFonts w:eastAsia="標楷體" w:hint="eastAsia"/>
                      <w:b/>
                      <w:bCs/>
                    </w:rPr>
                    <w:t>教務處</w:t>
                  </w:r>
                </w:p>
              </w:tc>
              <w:tc>
                <w:tcPr>
                  <w:tcW w:w="8646" w:type="dxa"/>
                  <w:tcBorders>
                    <w:top w:val="single" w:sz="18" w:space="0" w:color="auto"/>
                    <w:left w:val="single" w:sz="4" w:space="0" w:color="000000"/>
                    <w:bottom w:val="single" w:sz="4" w:space="0" w:color="000000"/>
                    <w:right w:val="single" w:sz="18" w:space="0" w:color="auto"/>
                  </w:tcBorders>
                  <w:vAlign w:val="center"/>
                  <w:hideMark/>
                </w:tcPr>
                <w:p w:rsidR="00DC50C7" w:rsidRPr="002C2674" w:rsidRDefault="00DC50C7">
                  <w:pPr>
                    <w:jc w:val="both"/>
                    <w:rPr>
                      <w:rFonts w:eastAsia="標楷體"/>
                      <w:b/>
                      <w:spacing w:val="4"/>
                    </w:rPr>
                  </w:pPr>
                  <w:r w:rsidRPr="002C2674">
                    <w:rPr>
                      <w:rFonts w:eastAsia="標楷體" w:hint="eastAsia"/>
                      <w:b/>
                      <w:bCs/>
                    </w:rPr>
                    <w:t>本校「教師彈性薪資實施辦法修正草案」，詳見議程附件</w:t>
                  </w:r>
                  <w:r w:rsidRPr="002C2674">
                    <w:rPr>
                      <w:rFonts w:eastAsia="標楷體"/>
                      <w:b/>
                      <w:bCs/>
                    </w:rPr>
                    <w:t>P.46-53</w:t>
                  </w:r>
                  <w:r w:rsidRPr="002C2674">
                    <w:rPr>
                      <w:rFonts w:eastAsia="標楷體" w:hint="eastAsia"/>
                      <w:b/>
                      <w:bCs/>
                    </w:rPr>
                    <w:t>，請討論。</w:t>
                  </w:r>
                </w:p>
              </w:tc>
            </w:tr>
            <w:tr w:rsidR="002C2674" w:rsidRPr="002C2674">
              <w:trPr>
                <w:trHeight w:val="850"/>
                <w:jc w:val="center"/>
              </w:trPr>
              <w:tc>
                <w:tcPr>
                  <w:tcW w:w="1844" w:type="dxa"/>
                  <w:tcBorders>
                    <w:top w:val="single" w:sz="4" w:space="0" w:color="000000"/>
                    <w:left w:val="single" w:sz="18" w:space="0" w:color="auto"/>
                    <w:bottom w:val="single" w:sz="4" w:space="0" w:color="000000"/>
                    <w:right w:val="single" w:sz="4" w:space="0" w:color="000000"/>
                  </w:tcBorders>
                  <w:vAlign w:val="center"/>
                  <w:hideMark/>
                </w:tcPr>
                <w:p w:rsidR="00DC50C7" w:rsidRPr="002C2674" w:rsidRDefault="00DC50C7">
                  <w:pPr>
                    <w:snapToGrid w:val="0"/>
                    <w:jc w:val="both"/>
                    <w:rPr>
                      <w:rFonts w:eastAsia="標楷體"/>
                      <w:bCs/>
                      <w:spacing w:val="4"/>
                    </w:rPr>
                  </w:pPr>
                  <w:r w:rsidRPr="002C2674">
                    <w:rPr>
                      <w:rFonts w:eastAsia="標楷體" w:hint="eastAsia"/>
                      <w:bCs/>
                      <w:spacing w:val="4"/>
                    </w:rPr>
                    <w:t>決議</w:t>
                  </w:r>
                  <w:r w:rsidRPr="002C2674">
                    <w:rPr>
                      <w:rFonts w:eastAsia="標楷體"/>
                      <w:bCs/>
                      <w:spacing w:val="4"/>
                    </w:rPr>
                    <w:t>/</w:t>
                  </w:r>
                  <w:r w:rsidRPr="002C2674">
                    <w:rPr>
                      <w:rFonts w:eastAsia="標楷體" w:hint="eastAsia"/>
                      <w:bCs/>
                      <w:spacing w:val="4"/>
                    </w:rPr>
                    <w:t>交辦事項</w:t>
                  </w:r>
                </w:p>
              </w:tc>
              <w:tc>
                <w:tcPr>
                  <w:tcW w:w="8646" w:type="dxa"/>
                  <w:tcBorders>
                    <w:top w:val="single" w:sz="4" w:space="0" w:color="000000"/>
                    <w:left w:val="single" w:sz="4" w:space="0" w:color="000000"/>
                    <w:bottom w:val="single" w:sz="4" w:space="0" w:color="000000"/>
                    <w:right w:val="single" w:sz="18" w:space="0" w:color="auto"/>
                  </w:tcBorders>
                  <w:vAlign w:val="center"/>
                  <w:hideMark/>
                </w:tcPr>
                <w:p w:rsidR="00DC50C7" w:rsidRPr="002C2674" w:rsidRDefault="00DC50C7">
                  <w:pPr>
                    <w:snapToGrid w:val="0"/>
                    <w:ind w:left="480" w:hangingChars="200" w:hanging="480"/>
                    <w:jc w:val="both"/>
                    <w:rPr>
                      <w:rFonts w:eastAsia="標楷體"/>
                      <w:bCs/>
                      <w:spacing w:val="4"/>
                    </w:rPr>
                  </w:pPr>
                  <w:r w:rsidRPr="002C2674">
                    <w:rPr>
                      <w:rFonts w:eastAsia="標楷體" w:hint="eastAsia"/>
                      <w:bCs/>
                    </w:rPr>
                    <w:t>決議：照案通過。</w:t>
                  </w:r>
                </w:p>
              </w:tc>
            </w:tr>
            <w:tr w:rsidR="002C2674" w:rsidRPr="002C2674" w:rsidTr="00BC1164">
              <w:trPr>
                <w:trHeight w:val="943"/>
                <w:jc w:val="center"/>
              </w:trPr>
              <w:tc>
                <w:tcPr>
                  <w:tcW w:w="1844" w:type="dxa"/>
                  <w:tcBorders>
                    <w:top w:val="single" w:sz="4" w:space="0" w:color="000000"/>
                    <w:left w:val="single" w:sz="18" w:space="0" w:color="auto"/>
                    <w:bottom w:val="single" w:sz="18" w:space="0" w:color="000000"/>
                    <w:right w:val="single" w:sz="4" w:space="0" w:color="000000"/>
                  </w:tcBorders>
                  <w:vAlign w:val="center"/>
                  <w:hideMark/>
                </w:tcPr>
                <w:p w:rsidR="00DC50C7" w:rsidRPr="002C2674" w:rsidRDefault="00DC50C7">
                  <w:pPr>
                    <w:snapToGrid w:val="0"/>
                    <w:jc w:val="both"/>
                    <w:rPr>
                      <w:rFonts w:eastAsia="標楷體"/>
                      <w:bCs/>
                      <w:spacing w:val="4"/>
                    </w:rPr>
                  </w:pPr>
                  <w:r w:rsidRPr="002C2674">
                    <w:rPr>
                      <w:rFonts w:eastAsia="標楷體" w:hint="eastAsia"/>
                      <w:bCs/>
                      <w:spacing w:val="4"/>
                    </w:rPr>
                    <w:t>執行成果</w:t>
                  </w:r>
                </w:p>
              </w:tc>
              <w:tc>
                <w:tcPr>
                  <w:tcW w:w="8646" w:type="dxa"/>
                  <w:tcBorders>
                    <w:top w:val="single" w:sz="4" w:space="0" w:color="000000"/>
                    <w:left w:val="single" w:sz="4" w:space="0" w:color="000000"/>
                    <w:bottom w:val="single" w:sz="18" w:space="0" w:color="000000"/>
                    <w:right w:val="single" w:sz="18" w:space="0" w:color="auto"/>
                  </w:tcBorders>
                  <w:vAlign w:val="center"/>
                </w:tcPr>
                <w:p w:rsidR="00DC50C7" w:rsidRPr="002C2674" w:rsidRDefault="00DC50C7">
                  <w:pPr>
                    <w:jc w:val="both"/>
                    <w:rPr>
                      <w:rFonts w:eastAsia="標楷體"/>
                    </w:rPr>
                  </w:pPr>
                  <w:r w:rsidRPr="002C2674">
                    <w:rPr>
                      <w:rFonts w:eastAsia="標楷體" w:hint="eastAsia"/>
                      <w:bCs/>
                    </w:rPr>
                    <w:t>本校「教師彈性薪資實施辦法修正草案」於</w:t>
                  </w:r>
                  <w:r w:rsidRPr="002C2674">
                    <w:rPr>
                      <w:rFonts w:eastAsia="標楷體"/>
                      <w:bCs/>
                    </w:rPr>
                    <w:t>8</w:t>
                  </w:r>
                  <w:r w:rsidRPr="002C2674">
                    <w:rPr>
                      <w:rFonts w:eastAsia="標楷體" w:hint="eastAsia"/>
                      <w:bCs/>
                    </w:rPr>
                    <w:t>月中旬報部，經教育部</w:t>
                  </w:r>
                  <w:r w:rsidRPr="002C2674">
                    <w:rPr>
                      <w:rFonts w:eastAsia="標楷體"/>
                      <w:bCs/>
                    </w:rPr>
                    <w:t>107</w:t>
                  </w:r>
                  <w:r w:rsidRPr="002C2674">
                    <w:rPr>
                      <w:rFonts w:eastAsia="標楷體" w:hint="eastAsia"/>
                      <w:bCs/>
                    </w:rPr>
                    <w:t>年</w:t>
                  </w:r>
                  <w:r w:rsidRPr="002C2674">
                    <w:rPr>
                      <w:rFonts w:eastAsia="標楷體"/>
                      <w:bCs/>
                    </w:rPr>
                    <w:t>08</w:t>
                  </w:r>
                  <w:r w:rsidRPr="002C2674">
                    <w:rPr>
                      <w:rFonts w:eastAsia="標楷體" w:hint="eastAsia"/>
                      <w:bCs/>
                    </w:rPr>
                    <w:t>月</w:t>
                  </w:r>
                  <w:r w:rsidRPr="002C2674">
                    <w:rPr>
                      <w:rFonts w:eastAsia="標楷體"/>
                      <w:bCs/>
                    </w:rPr>
                    <w:t>29</w:t>
                  </w:r>
                  <w:r w:rsidRPr="002C2674">
                    <w:rPr>
                      <w:rFonts w:eastAsia="標楷體" w:hint="eastAsia"/>
                      <w:bCs/>
                    </w:rPr>
                    <w:t>日臺教技</w:t>
                  </w:r>
                  <w:r w:rsidRPr="002C2674">
                    <w:rPr>
                      <w:rFonts w:eastAsia="標楷體"/>
                      <w:bCs/>
                    </w:rPr>
                    <w:t>(</w:t>
                  </w:r>
                  <w:r w:rsidRPr="002C2674">
                    <w:rPr>
                      <w:rFonts w:eastAsia="標楷體" w:hint="eastAsia"/>
                      <w:bCs/>
                    </w:rPr>
                    <w:t>三</w:t>
                  </w:r>
                  <w:r w:rsidRPr="002C2674">
                    <w:rPr>
                      <w:rFonts w:eastAsia="標楷體"/>
                      <w:bCs/>
                    </w:rPr>
                    <w:t>)</w:t>
                  </w:r>
                  <w:r w:rsidRPr="002C2674">
                    <w:rPr>
                      <w:rFonts w:eastAsia="標楷體" w:hint="eastAsia"/>
                      <w:bCs/>
                    </w:rPr>
                    <w:t>字第</w:t>
                  </w:r>
                  <w:r w:rsidRPr="002C2674">
                    <w:rPr>
                      <w:rFonts w:eastAsia="標楷體"/>
                      <w:bCs/>
                    </w:rPr>
                    <w:t>1070143692</w:t>
                  </w:r>
                  <w:r w:rsidRPr="002C2674">
                    <w:rPr>
                      <w:rFonts w:eastAsia="標楷體" w:hint="eastAsia"/>
                      <w:bCs/>
                    </w:rPr>
                    <w:t>號函同意備查。</w:t>
                  </w:r>
                </w:p>
              </w:tc>
            </w:tr>
            <w:tr w:rsidR="002C2674" w:rsidRPr="002C2674">
              <w:trPr>
                <w:trHeight w:val="385"/>
                <w:jc w:val="center"/>
              </w:trPr>
              <w:tc>
                <w:tcPr>
                  <w:tcW w:w="1844" w:type="dxa"/>
                  <w:tcBorders>
                    <w:top w:val="nil"/>
                    <w:left w:val="nil"/>
                    <w:bottom w:val="single" w:sz="18" w:space="0" w:color="auto"/>
                    <w:right w:val="nil"/>
                  </w:tcBorders>
                  <w:vAlign w:val="center"/>
                </w:tcPr>
                <w:p w:rsidR="00DC50C7" w:rsidRPr="002C2674" w:rsidRDefault="00DC50C7">
                  <w:pPr>
                    <w:snapToGrid w:val="0"/>
                    <w:jc w:val="both"/>
                    <w:rPr>
                      <w:rFonts w:eastAsia="標楷體"/>
                      <w:bCs/>
                      <w:spacing w:val="4"/>
                      <w:sz w:val="16"/>
                    </w:rPr>
                  </w:pPr>
                </w:p>
              </w:tc>
              <w:tc>
                <w:tcPr>
                  <w:tcW w:w="8646" w:type="dxa"/>
                  <w:tcBorders>
                    <w:top w:val="nil"/>
                    <w:left w:val="nil"/>
                    <w:bottom w:val="single" w:sz="18" w:space="0" w:color="auto"/>
                    <w:right w:val="nil"/>
                  </w:tcBorders>
                  <w:vAlign w:val="center"/>
                </w:tcPr>
                <w:p w:rsidR="00DC50C7" w:rsidRPr="002C2674" w:rsidRDefault="00DC50C7">
                  <w:pPr>
                    <w:snapToGrid w:val="0"/>
                    <w:ind w:left="331" w:hangingChars="197" w:hanging="331"/>
                    <w:jc w:val="both"/>
                    <w:rPr>
                      <w:rFonts w:eastAsia="標楷體"/>
                      <w:bCs/>
                      <w:spacing w:val="4"/>
                      <w:sz w:val="16"/>
                    </w:rPr>
                  </w:pPr>
                </w:p>
              </w:tc>
            </w:tr>
            <w:tr w:rsidR="002C2674" w:rsidRPr="002C2674">
              <w:trPr>
                <w:trHeight w:val="918"/>
                <w:jc w:val="center"/>
              </w:trPr>
              <w:tc>
                <w:tcPr>
                  <w:tcW w:w="1844" w:type="dxa"/>
                  <w:tcBorders>
                    <w:top w:val="single" w:sz="18" w:space="0" w:color="000000"/>
                    <w:left w:val="single" w:sz="18" w:space="0" w:color="auto"/>
                    <w:bottom w:val="single" w:sz="4" w:space="0" w:color="000000"/>
                    <w:right w:val="single" w:sz="4" w:space="0" w:color="000000"/>
                  </w:tcBorders>
                  <w:vAlign w:val="center"/>
                  <w:hideMark/>
                </w:tcPr>
                <w:p w:rsidR="00DC50C7" w:rsidRPr="002C2674" w:rsidRDefault="00DC50C7">
                  <w:pPr>
                    <w:snapToGrid w:val="0"/>
                    <w:rPr>
                      <w:rFonts w:eastAsia="標楷體"/>
                      <w:b/>
                      <w:spacing w:val="4"/>
                    </w:rPr>
                  </w:pPr>
                  <w:r w:rsidRPr="002C2674">
                    <w:rPr>
                      <w:rFonts w:eastAsia="標楷體"/>
                      <w:b/>
                      <w:spacing w:val="4"/>
                    </w:rPr>
                    <w:t>10701</w:t>
                  </w:r>
                  <w:r w:rsidRPr="002C2674">
                    <w:rPr>
                      <w:rFonts w:eastAsia="標楷體"/>
                      <w:b/>
                      <w:bCs/>
                    </w:rPr>
                    <w:t>A7-2</w:t>
                  </w:r>
                  <w:r w:rsidRPr="002C2674">
                    <w:rPr>
                      <w:rFonts w:eastAsia="標楷體"/>
                      <w:b/>
                      <w:spacing w:val="4"/>
                    </w:rPr>
                    <w:br/>
                  </w:r>
                  <w:r w:rsidRPr="002C2674">
                    <w:rPr>
                      <w:rFonts w:eastAsia="標楷體" w:hint="eastAsia"/>
                      <w:b/>
                      <w:bCs/>
                    </w:rPr>
                    <w:t>教務處</w:t>
                  </w:r>
                </w:p>
              </w:tc>
              <w:tc>
                <w:tcPr>
                  <w:tcW w:w="8646" w:type="dxa"/>
                  <w:tcBorders>
                    <w:top w:val="single" w:sz="18" w:space="0" w:color="000000"/>
                    <w:left w:val="single" w:sz="4" w:space="0" w:color="000000"/>
                    <w:bottom w:val="single" w:sz="4" w:space="0" w:color="000000"/>
                    <w:right w:val="single" w:sz="18" w:space="0" w:color="auto"/>
                  </w:tcBorders>
                  <w:vAlign w:val="center"/>
                  <w:hideMark/>
                </w:tcPr>
                <w:p w:rsidR="00DC50C7" w:rsidRPr="002C2674" w:rsidRDefault="00DC50C7">
                  <w:pPr>
                    <w:jc w:val="both"/>
                    <w:rPr>
                      <w:rFonts w:eastAsia="標楷體"/>
                      <w:b/>
                      <w:spacing w:val="4"/>
                    </w:rPr>
                  </w:pPr>
                  <w:r w:rsidRPr="002C2674">
                    <w:rPr>
                      <w:rFonts w:eastAsia="標楷體" w:hint="eastAsia"/>
                      <w:b/>
                      <w:bCs/>
                    </w:rPr>
                    <w:t>修正本校「補助博士班研究生出席國際學術會議作業要點」第</w:t>
                  </w:r>
                  <w:r w:rsidRPr="002C2674">
                    <w:rPr>
                      <w:rFonts w:eastAsia="標楷體"/>
                      <w:b/>
                      <w:bCs/>
                    </w:rPr>
                    <w:t>9</w:t>
                  </w:r>
                  <w:r w:rsidRPr="002C2674">
                    <w:rPr>
                      <w:rFonts w:eastAsia="標楷體" w:hint="eastAsia"/>
                      <w:b/>
                      <w:bCs/>
                    </w:rPr>
                    <w:t>點「本作業要點所需經費由本校教務處相關經費項下支應」及其他等規定，詳見議程附件</w:t>
                  </w:r>
                  <w:r w:rsidRPr="002C2674">
                    <w:rPr>
                      <w:rFonts w:eastAsia="標楷體"/>
                      <w:b/>
                      <w:bCs/>
                    </w:rPr>
                    <w:t>P.54-59</w:t>
                  </w:r>
                  <w:r w:rsidRPr="002C2674">
                    <w:rPr>
                      <w:rFonts w:eastAsia="標楷體" w:hint="eastAsia"/>
                      <w:b/>
                      <w:bCs/>
                    </w:rPr>
                    <w:t>，請討論。</w:t>
                  </w:r>
                </w:p>
              </w:tc>
            </w:tr>
            <w:tr w:rsidR="002C2674" w:rsidRPr="002C2674">
              <w:trPr>
                <w:trHeight w:val="547"/>
                <w:jc w:val="center"/>
              </w:trPr>
              <w:tc>
                <w:tcPr>
                  <w:tcW w:w="1844" w:type="dxa"/>
                  <w:tcBorders>
                    <w:top w:val="single" w:sz="4" w:space="0" w:color="000000"/>
                    <w:left w:val="single" w:sz="18" w:space="0" w:color="auto"/>
                    <w:bottom w:val="single" w:sz="4" w:space="0" w:color="000000"/>
                    <w:right w:val="single" w:sz="4" w:space="0" w:color="000000"/>
                  </w:tcBorders>
                  <w:vAlign w:val="center"/>
                  <w:hideMark/>
                </w:tcPr>
                <w:p w:rsidR="00DC50C7" w:rsidRPr="002C2674" w:rsidRDefault="00DC50C7">
                  <w:pPr>
                    <w:snapToGrid w:val="0"/>
                    <w:jc w:val="both"/>
                    <w:rPr>
                      <w:rFonts w:eastAsia="標楷體"/>
                      <w:bCs/>
                      <w:spacing w:val="4"/>
                    </w:rPr>
                  </w:pPr>
                  <w:r w:rsidRPr="002C2674">
                    <w:rPr>
                      <w:rFonts w:eastAsia="標楷體" w:hint="eastAsia"/>
                      <w:bCs/>
                      <w:spacing w:val="4"/>
                    </w:rPr>
                    <w:t>決議</w:t>
                  </w:r>
                  <w:r w:rsidRPr="002C2674">
                    <w:rPr>
                      <w:rFonts w:eastAsia="標楷體"/>
                      <w:bCs/>
                      <w:spacing w:val="4"/>
                    </w:rPr>
                    <w:t>/</w:t>
                  </w:r>
                  <w:r w:rsidRPr="002C2674">
                    <w:rPr>
                      <w:rFonts w:eastAsia="標楷體" w:hint="eastAsia"/>
                      <w:bCs/>
                      <w:spacing w:val="4"/>
                    </w:rPr>
                    <w:t>交辦事項</w:t>
                  </w:r>
                </w:p>
              </w:tc>
              <w:tc>
                <w:tcPr>
                  <w:tcW w:w="8646" w:type="dxa"/>
                  <w:tcBorders>
                    <w:top w:val="single" w:sz="4" w:space="0" w:color="000000"/>
                    <w:left w:val="single" w:sz="4" w:space="0" w:color="000000"/>
                    <w:bottom w:val="single" w:sz="4" w:space="0" w:color="000000"/>
                    <w:right w:val="single" w:sz="18" w:space="0" w:color="auto"/>
                  </w:tcBorders>
                  <w:vAlign w:val="center"/>
                  <w:hideMark/>
                </w:tcPr>
                <w:p w:rsidR="00DC50C7" w:rsidRPr="002C2674" w:rsidRDefault="00DC50C7">
                  <w:pPr>
                    <w:snapToGrid w:val="0"/>
                    <w:ind w:left="480" w:hangingChars="200" w:hanging="480"/>
                    <w:jc w:val="both"/>
                    <w:rPr>
                      <w:rFonts w:eastAsia="標楷體"/>
                      <w:bCs/>
                      <w:spacing w:val="4"/>
                    </w:rPr>
                  </w:pPr>
                  <w:r w:rsidRPr="002C2674">
                    <w:rPr>
                      <w:rFonts w:eastAsia="標楷體" w:hint="eastAsia"/>
                      <w:bCs/>
                    </w:rPr>
                    <w:t>決議：照案通過。</w:t>
                  </w:r>
                </w:p>
              </w:tc>
            </w:tr>
            <w:tr w:rsidR="002C2674" w:rsidRPr="002C2674">
              <w:trPr>
                <w:trHeight w:val="624"/>
                <w:jc w:val="center"/>
              </w:trPr>
              <w:tc>
                <w:tcPr>
                  <w:tcW w:w="1844" w:type="dxa"/>
                  <w:tcBorders>
                    <w:top w:val="single" w:sz="4" w:space="0" w:color="000000"/>
                    <w:left w:val="single" w:sz="18" w:space="0" w:color="auto"/>
                    <w:bottom w:val="single" w:sz="18" w:space="0" w:color="000000"/>
                    <w:right w:val="single" w:sz="4" w:space="0" w:color="000000"/>
                  </w:tcBorders>
                  <w:vAlign w:val="center"/>
                  <w:hideMark/>
                </w:tcPr>
                <w:p w:rsidR="00DC50C7" w:rsidRPr="002C2674" w:rsidRDefault="00DC50C7">
                  <w:pPr>
                    <w:snapToGrid w:val="0"/>
                    <w:jc w:val="both"/>
                    <w:rPr>
                      <w:rFonts w:eastAsia="標楷體"/>
                      <w:bCs/>
                      <w:spacing w:val="4"/>
                    </w:rPr>
                  </w:pPr>
                  <w:r w:rsidRPr="002C2674">
                    <w:rPr>
                      <w:rFonts w:eastAsia="標楷體" w:hint="eastAsia"/>
                      <w:bCs/>
                      <w:spacing w:val="4"/>
                    </w:rPr>
                    <w:t>執行成果</w:t>
                  </w:r>
                </w:p>
              </w:tc>
              <w:tc>
                <w:tcPr>
                  <w:tcW w:w="8646" w:type="dxa"/>
                  <w:tcBorders>
                    <w:top w:val="single" w:sz="4" w:space="0" w:color="000000"/>
                    <w:left w:val="single" w:sz="4" w:space="0" w:color="000000"/>
                    <w:bottom w:val="single" w:sz="18" w:space="0" w:color="000000"/>
                    <w:right w:val="single" w:sz="18" w:space="0" w:color="auto"/>
                  </w:tcBorders>
                  <w:vAlign w:val="center"/>
                </w:tcPr>
                <w:p w:rsidR="00DC50C7" w:rsidRPr="002C2674" w:rsidRDefault="00DC50C7">
                  <w:pPr>
                    <w:jc w:val="both"/>
                    <w:rPr>
                      <w:rFonts w:eastAsia="標楷體"/>
                    </w:rPr>
                  </w:pPr>
                  <w:r w:rsidRPr="002C2674">
                    <w:rPr>
                      <w:rFonts w:eastAsia="標楷體" w:hint="eastAsia"/>
                    </w:rPr>
                    <w:t>依本作業要點，已有</w:t>
                  </w:r>
                  <w:r w:rsidRPr="002C2674">
                    <w:rPr>
                      <w:rFonts w:eastAsia="標楷體"/>
                    </w:rPr>
                    <w:t>4</w:t>
                  </w:r>
                  <w:r w:rsidRPr="002C2674">
                    <w:rPr>
                      <w:rFonts w:eastAsia="標楷體" w:hint="eastAsia"/>
                    </w:rPr>
                    <w:t>位博士生申請通過，其中</w:t>
                  </w:r>
                  <w:r w:rsidRPr="002C2674">
                    <w:rPr>
                      <w:rFonts w:eastAsia="標楷體"/>
                    </w:rPr>
                    <w:t>3</w:t>
                  </w:r>
                  <w:r w:rsidRPr="002C2674">
                    <w:rPr>
                      <w:rFonts w:eastAsia="標楷體" w:hint="eastAsia"/>
                    </w:rPr>
                    <w:t>位已辦理核銷。</w:t>
                  </w:r>
                </w:p>
              </w:tc>
            </w:tr>
          </w:tbl>
          <w:p w:rsidR="00DC50C7" w:rsidRPr="002C2674" w:rsidRDefault="00DC50C7">
            <w:pPr>
              <w:widowControl/>
              <w:rPr>
                <w:rFonts w:eastAsia="標楷體"/>
                <w:bCs/>
                <w:spacing w:val="4"/>
              </w:rPr>
            </w:pPr>
          </w:p>
        </w:tc>
      </w:tr>
      <w:tr w:rsidR="002C2674" w:rsidRPr="002C2674" w:rsidTr="00DC50C7">
        <w:trPr>
          <w:trHeight w:val="532"/>
          <w:jc w:val="center"/>
        </w:trPr>
        <w:tc>
          <w:tcPr>
            <w:tcW w:w="11234" w:type="dxa"/>
            <w:gridSpan w:val="4"/>
            <w:tcBorders>
              <w:top w:val="nil"/>
              <w:left w:val="nil"/>
              <w:bottom w:val="nil"/>
              <w:right w:val="nil"/>
            </w:tcBorders>
            <w:vAlign w:val="center"/>
          </w:tcPr>
          <w:p w:rsidR="00DC50C7" w:rsidRPr="002C2674" w:rsidRDefault="00DC50C7">
            <w:pPr>
              <w:snapToGrid w:val="0"/>
              <w:jc w:val="center"/>
              <w:rPr>
                <w:rFonts w:eastAsia="標楷體"/>
                <w:bCs/>
                <w:spacing w:val="4"/>
              </w:rPr>
            </w:pPr>
          </w:p>
        </w:tc>
      </w:tr>
      <w:tr w:rsidR="002C2674" w:rsidRPr="002C2674" w:rsidTr="00DC50C7">
        <w:trPr>
          <w:gridBefore w:val="1"/>
          <w:gridAfter w:val="1"/>
          <w:wBefore w:w="347" w:type="dxa"/>
          <w:wAfter w:w="341" w:type="dxa"/>
          <w:trHeight w:val="1090"/>
          <w:jc w:val="center"/>
        </w:trPr>
        <w:tc>
          <w:tcPr>
            <w:tcW w:w="1857" w:type="dxa"/>
            <w:tcBorders>
              <w:top w:val="single" w:sz="18" w:space="0" w:color="auto"/>
              <w:left w:val="single" w:sz="18" w:space="0" w:color="auto"/>
              <w:bottom w:val="single" w:sz="4" w:space="0" w:color="000000"/>
              <w:right w:val="single" w:sz="4" w:space="0" w:color="000000"/>
            </w:tcBorders>
            <w:vAlign w:val="center"/>
            <w:hideMark/>
          </w:tcPr>
          <w:p w:rsidR="00DC50C7" w:rsidRPr="002C2674" w:rsidRDefault="00DC50C7">
            <w:pPr>
              <w:snapToGrid w:val="0"/>
              <w:jc w:val="both"/>
              <w:rPr>
                <w:rFonts w:eastAsia="標楷體"/>
                <w:b/>
              </w:rPr>
            </w:pPr>
            <w:r w:rsidRPr="002C2674">
              <w:rPr>
                <w:rFonts w:eastAsia="標楷體"/>
                <w:b/>
                <w:spacing w:val="4"/>
              </w:rPr>
              <w:lastRenderedPageBreak/>
              <w:t>10701A8-1</w:t>
            </w:r>
            <w:r w:rsidRPr="002C2674">
              <w:rPr>
                <w:rFonts w:eastAsia="標楷體"/>
                <w:b/>
                <w:spacing w:val="4"/>
              </w:rPr>
              <w:br/>
            </w:r>
            <w:r w:rsidRPr="002C2674">
              <w:rPr>
                <w:rFonts w:eastAsia="標楷體" w:hint="eastAsia"/>
                <w:b/>
                <w:bCs/>
              </w:rPr>
              <w:t>人事室</w:t>
            </w:r>
          </w:p>
        </w:tc>
        <w:tc>
          <w:tcPr>
            <w:tcW w:w="8689" w:type="dxa"/>
            <w:tcBorders>
              <w:top w:val="single" w:sz="18" w:space="0" w:color="auto"/>
              <w:left w:val="single" w:sz="4" w:space="0" w:color="000000"/>
              <w:bottom w:val="single" w:sz="4" w:space="0" w:color="000000"/>
              <w:right w:val="single" w:sz="18" w:space="0" w:color="auto"/>
            </w:tcBorders>
            <w:vAlign w:val="center"/>
            <w:hideMark/>
          </w:tcPr>
          <w:p w:rsidR="00DC50C7" w:rsidRPr="002C2674" w:rsidRDefault="00DC50C7">
            <w:pPr>
              <w:snapToGrid w:val="0"/>
              <w:jc w:val="both"/>
              <w:rPr>
                <w:rFonts w:eastAsia="標楷體"/>
                <w:b/>
                <w:bCs/>
              </w:rPr>
            </w:pPr>
            <w:r w:rsidRPr="002C2674">
              <w:rPr>
                <w:rFonts w:eastAsia="標楷體" w:hint="eastAsia"/>
                <w:b/>
                <w:bCs/>
              </w:rPr>
              <w:t>訂定本校「兼任功能性職務績優教師獎勵金支給要點」，詳見議程附件</w:t>
            </w:r>
            <w:r w:rsidRPr="002C2674">
              <w:rPr>
                <w:rFonts w:eastAsia="標楷體"/>
                <w:b/>
                <w:bCs/>
              </w:rPr>
              <w:t>P.60-63</w:t>
            </w:r>
            <w:r w:rsidRPr="002C2674">
              <w:rPr>
                <w:rFonts w:eastAsia="標楷體" w:hint="eastAsia"/>
                <w:b/>
                <w:bCs/>
              </w:rPr>
              <w:t>，</w:t>
            </w:r>
          </w:p>
          <w:p w:rsidR="00DC50C7" w:rsidRPr="002C2674" w:rsidRDefault="00DC50C7">
            <w:pPr>
              <w:snapToGrid w:val="0"/>
              <w:jc w:val="both"/>
              <w:rPr>
                <w:rFonts w:eastAsia="標楷體"/>
                <w:b/>
              </w:rPr>
            </w:pPr>
            <w:r w:rsidRPr="002C2674">
              <w:rPr>
                <w:rFonts w:eastAsia="標楷體" w:hint="eastAsia"/>
                <w:b/>
                <w:bCs/>
              </w:rPr>
              <w:t>請討論。</w:t>
            </w:r>
          </w:p>
        </w:tc>
      </w:tr>
      <w:tr w:rsidR="002C2674" w:rsidRPr="002C2674" w:rsidTr="00DC50C7">
        <w:trPr>
          <w:gridBefore w:val="1"/>
          <w:gridAfter w:val="1"/>
          <w:wBefore w:w="347" w:type="dxa"/>
          <w:wAfter w:w="341" w:type="dxa"/>
          <w:trHeight w:val="637"/>
          <w:jc w:val="center"/>
        </w:trPr>
        <w:tc>
          <w:tcPr>
            <w:tcW w:w="1857" w:type="dxa"/>
            <w:tcBorders>
              <w:top w:val="single" w:sz="4" w:space="0" w:color="000000"/>
              <w:left w:val="single" w:sz="18" w:space="0" w:color="auto"/>
              <w:bottom w:val="single" w:sz="4" w:space="0" w:color="auto"/>
              <w:right w:val="single" w:sz="4" w:space="0" w:color="000000"/>
            </w:tcBorders>
            <w:vAlign w:val="center"/>
            <w:hideMark/>
          </w:tcPr>
          <w:p w:rsidR="00DC50C7" w:rsidRPr="002C2674" w:rsidRDefault="00DC50C7">
            <w:pPr>
              <w:snapToGrid w:val="0"/>
              <w:jc w:val="both"/>
              <w:rPr>
                <w:rFonts w:eastAsia="標楷體"/>
                <w:bCs/>
                <w:spacing w:val="4"/>
              </w:rPr>
            </w:pPr>
            <w:r w:rsidRPr="002C2674">
              <w:rPr>
                <w:rFonts w:eastAsia="標楷體" w:hint="eastAsia"/>
                <w:bCs/>
                <w:spacing w:val="4"/>
              </w:rPr>
              <w:t>決議</w:t>
            </w:r>
            <w:r w:rsidRPr="002C2674">
              <w:rPr>
                <w:rFonts w:eastAsia="標楷體"/>
                <w:bCs/>
                <w:spacing w:val="4"/>
              </w:rPr>
              <w:t>/</w:t>
            </w:r>
            <w:r w:rsidRPr="002C2674">
              <w:rPr>
                <w:rFonts w:eastAsia="標楷體" w:hint="eastAsia"/>
                <w:bCs/>
                <w:spacing w:val="4"/>
              </w:rPr>
              <w:t>交辦事項</w:t>
            </w:r>
          </w:p>
        </w:tc>
        <w:tc>
          <w:tcPr>
            <w:tcW w:w="8689" w:type="dxa"/>
            <w:tcBorders>
              <w:top w:val="single" w:sz="4" w:space="0" w:color="000000"/>
              <w:left w:val="single" w:sz="4" w:space="0" w:color="000000"/>
              <w:bottom w:val="single" w:sz="4" w:space="0" w:color="auto"/>
              <w:right w:val="single" w:sz="18" w:space="0" w:color="auto"/>
            </w:tcBorders>
            <w:vAlign w:val="center"/>
            <w:hideMark/>
          </w:tcPr>
          <w:p w:rsidR="00DC50C7" w:rsidRPr="002C2674" w:rsidRDefault="00DC50C7">
            <w:pPr>
              <w:snapToGrid w:val="0"/>
              <w:ind w:left="473" w:hangingChars="197" w:hanging="473"/>
              <w:rPr>
                <w:rFonts w:eastAsia="標楷體"/>
                <w:bCs/>
                <w:spacing w:val="4"/>
              </w:rPr>
            </w:pPr>
            <w:r w:rsidRPr="002C2674">
              <w:rPr>
                <w:rFonts w:eastAsia="標楷體" w:hint="eastAsia"/>
                <w:bCs/>
              </w:rPr>
              <w:t>決議：照案通過</w:t>
            </w:r>
          </w:p>
        </w:tc>
      </w:tr>
      <w:tr w:rsidR="002C2674" w:rsidRPr="002C2674" w:rsidTr="00DC50C7">
        <w:trPr>
          <w:gridBefore w:val="1"/>
          <w:gridAfter w:val="1"/>
          <w:wBefore w:w="347" w:type="dxa"/>
          <w:wAfter w:w="341" w:type="dxa"/>
          <w:trHeight w:val="619"/>
          <w:jc w:val="center"/>
        </w:trPr>
        <w:tc>
          <w:tcPr>
            <w:tcW w:w="1857" w:type="dxa"/>
            <w:tcBorders>
              <w:top w:val="single" w:sz="4" w:space="0" w:color="auto"/>
              <w:left w:val="single" w:sz="18" w:space="0" w:color="auto"/>
              <w:bottom w:val="single" w:sz="18" w:space="0" w:color="auto"/>
              <w:right w:val="single" w:sz="4" w:space="0" w:color="000000"/>
            </w:tcBorders>
            <w:vAlign w:val="center"/>
            <w:hideMark/>
          </w:tcPr>
          <w:p w:rsidR="00DC50C7" w:rsidRPr="002C2674" w:rsidRDefault="00DC50C7">
            <w:pPr>
              <w:snapToGrid w:val="0"/>
              <w:jc w:val="both"/>
              <w:rPr>
                <w:rFonts w:eastAsia="標楷體"/>
                <w:bCs/>
                <w:spacing w:val="4"/>
              </w:rPr>
            </w:pPr>
            <w:r w:rsidRPr="002C2674">
              <w:rPr>
                <w:rFonts w:eastAsia="標楷體" w:hint="eastAsia"/>
                <w:bCs/>
                <w:spacing w:val="4"/>
              </w:rPr>
              <w:t>執行成果</w:t>
            </w:r>
          </w:p>
        </w:tc>
        <w:tc>
          <w:tcPr>
            <w:tcW w:w="8689" w:type="dxa"/>
            <w:tcBorders>
              <w:top w:val="single" w:sz="4" w:space="0" w:color="auto"/>
              <w:left w:val="single" w:sz="4" w:space="0" w:color="000000"/>
              <w:bottom w:val="single" w:sz="18" w:space="0" w:color="auto"/>
              <w:right w:val="single" w:sz="18" w:space="0" w:color="auto"/>
            </w:tcBorders>
            <w:vAlign w:val="center"/>
          </w:tcPr>
          <w:p w:rsidR="00DC50C7" w:rsidRPr="002C2674" w:rsidRDefault="00BC1164" w:rsidP="00BC1164">
            <w:pPr>
              <w:snapToGrid w:val="0"/>
              <w:ind w:left="2"/>
              <w:jc w:val="both"/>
              <w:rPr>
                <w:rFonts w:eastAsia="標楷體"/>
                <w:bCs/>
                <w:spacing w:val="4"/>
              </w:rPr>
            </w:pPr>
            <w:r w:rsidRPr="002C2674">
              <w:rPr>
                <w:rFonts w:eastAsia="標楷體" w:hint="eastAsia"/>
                <w:bCs/>
                <w:spacing w:val="4"/>
              </w:rPr>
              <w:t>於人事室網頁公告。（本校</w:t>
            </w:r>
            <w:r w:rsidRPr="002C2674">
              <w:rPr>
                <w:rFonts w:eastAsia="標楷體" w:hint="eastAsia"/>
                <w:bCs/>
                <w:spacing w:val="4"/>
              </w:rPr>
              <w:t>107</w:t>
            </w:r>
            <w:r w:rsidRPr="002C2674">
              <w:rPr>
                <w:rFonts w:eastAsia="標楷體" w:hint="eastAsia"/>
                <w:bCs/>
                <w:spacing w:val="4"/>
              </w:rPr>
              <w:t>年</w:t>
            </w:r>
            <w:r w:rsidRPr="002C2674">
              <w:rPr>
                <w:rFonts w:eastAsia="標楷體" w:hint="eastAsia"/>
                <w:bCs/>
                <w:spacing w:val="4"/>
              </w:rPr>
              <w:t>10</w:t>
            </w:r>
            <w:r w:rsidRPr="002C2674">
              <w:rPr>
                <w:rFonts w:eastAsia="標楷體" w:hint="eastAsia"/>
                <w:bCs/>
                <w:spacing w:val="4"/>
              </w:rPr>
              <w:t>月</w:t>
            </w:r>
            <w:r w:rsidRPr="002C2674">
              <w:rPr>
                <w:rFonts w:eastAsia="標楷體" w:hint="eastAsia"/>
                <w:bCs/>
                <w:spacing w:val="4"/>
              </w:rPr>
              <w:t>22</w:t>
            </w:r>
            <w:r w:rsidRPr="002C2674">
              <w:rPr>
                <w:rFonts w:eastAsia="標楷體" w:hint="eastAsia"/>
                <w:bCs/>
                <w:spacing w:val="4"/>
              </w:rPr>
              <w:t>日屏科大人字第</w:t>
            </w:r>
            <w:r w:rsidRPr="002C2674">
              <w:rPr>
                <w:rFonts w:eastAsia="標楷體" w:hint="eastAsia"/>
                <w:bCs/>
                <w:spacing w:val="4"/>
              </w:rPr>
              <w:t>1071600546</w:t>
            </w:r>
            <w:r w:rsidRPr="002C2674">
              <w:rPr>
                <w:rFonts w:eastAsia="標楷體" w:hint="eastAsia"/>
                <w:bCs/>
                <w:spacing w:val="4"/>
              </w:rPr>
              <w:t>號函執行獎勵</w:t>
            </w:r>
            <w:r w:rsidRPr="002C2674">
              <w:rPr>
                <w:rFonts w:eastAsia="標楷體" w:hint="eastAsia"/>
                <w:bCs/>
                <w:spacing w:val="4"/>
              </w:rPr>
              <w:t>107</w:t>
            </w:r>
            <w:r w:rsidRPr="002C2674">
              <w:rPr>
                <w:rFonts w:eastAsia="標楷體" w:hint="eastAsia"/>
                <w:bCs/>
                <w:spacing w:val="4"/>
              </w:rPr>
              <w:t>學年度第</w:t>
            </w:r>
            <w:r w:rsidRPr="002C2674">
              <w:rPr>
                <w:rFonts w:eastAsia="標楷體" w:hint="eastAsia"/>
                <w:bCs/>
                <w:spacing w:val="4"/>
              </w:rPr>
              <w:t>1</w:t>
            </w:r>
            <w:r w:rsidRPr="002C2674">
              <w:rPr>
                <w:rFonts w:eastAsia="標楷體" w:hint="eastAsia"/>
                <w:bCs/>
                <w:spacing w:val="4"/>
              </w:rPr>
              <w:t>學期間任功能性職務績優教師推薦作業中）。</w:t>
            </w:r>
          </w:p>
        </w:tc>
      </w:tr>
      <w:tr w:rsidR="002C2674" w:rsidRPr="002C2674" w:rsidTr="00DC50C7">
        <w:trPr>
          <w:trHeight w:val="539"/>
          <w:jc w:val="center"/>
        </w:trPr>
        <w:tc>
          <w:tcPr>
            <w:tcW w:w="11234" w:type="dxa"/>
            <w:gridSpan w:val="4"/>
            <w:tcBorders>
              <w:top w:val="nil"/>
              <w:left w:val="nil"/>
              <w:bottom w:val="nil"/>
              <w:right w:val="nil"/>
            </w:tcBorders>
            <w:vAlign w:val="center"/>
          </w:tcPr>
          <w:p w:rsidR="00DC50C7" w:rsidRPr="002C2674" w:rsidRDefault="00DC50C7">
            <w:pPr>
              <w:snapToGrid w:val="0"/>
              <w:jc w:val="both"/>
              <w:rPr>
                <w:rFonts w:eastAsia="標楷體"/>
                <w:bCs/>
                <w:spacing w:val="4"/>
              </w:rPr>
            </w:pPr>
          </w:p>
        </w:tc>
      </w:tr>
      <w:tr w:rsidR="002C2674" w:rsidRPr="002C2674" w:rsidTr="00DC50C7">
        <w:trPr>
          <w:gridBefore w:val="1"/>
          <w:gridAfter w:val="1"/>
          <w:wBefore w:w="347" w:type="dxa"/>
          <w:wAfter w:w="341" w:type="dxa"/>
          <w:trHeight w:val="1090"/>
          <w:jc w:val="center"/>
        </w:trPr>
        <w:tc>
          <w:tcPr>
            <w:tcW w:w="1857" w:type="dxa"/>
            <w:tcBorders>
              <w:top w:val="single" w:sz="18" w:space="0" w:color="auto"/>
              <w:left w:val="single" w:sz="18" w:space="0" w:color="auto"/>
              <w:bottom w:val="single" w:sz="4" w:space="0" w:color="000000"/>
              <w:right w:val="single" w:sz="4" w:space="0" w:color="000000"/>
            </w:tcBorders>
            <w:vAlign w:val="center"/>
            <w:hideMark/>
          </w:tcPr>
          <w:p w:rsidR="00DC50C7" w:rsidRPr="002C2674" w:rsidRDefault="00DC50C7">
            <w:pPr>
              <w:snapToGrid w:val="0"/>
              <w:jc w:val="both"/>
              <w:rPr>
                <w:rFonts w:eastAsia="標楷體"/>
                <w:b/>
              </w:rPr>
            </w:pPr>
            <w:r w:rsidRPr="002C2674">
              <w:rPr>
                <w:rFonts w:eastAsia="標楷體"/>
                <w:b/>
                <w:spacing w:val="4"/>
              </w:rPr>
              <w:t>10701A8-2</w:t>
            </w:r>
            <w:r w:rsidRPr="002C2674">
              <w:rPr>
                <w:rFonts w:eastAsia="標楷體"/>
                <w:b/>
                <w:spacing w:val="4"/>
              </w:rPr>
              <w:br/>
            </w:r>
            <w:r w:rsidRPr="002C2674">
              <w:rPr>
                <w:rFonts w:eastAsia="標楷體" w:hint="eastAsia"/>
                <w:b/>
                <w:bCs/>
              </w:rPr>
              <w:t>人事室</w:t>
            </w:r>
          </w:p>
        </w:tc>
        <w:tc>
          <w:tcPr>
            <w:tcW w:w="8689" w:type="dxa"/>
            <w:tcBorders>
              <w:top w:val="single" w:sz="18" w:space="0" w:color="auto"/>
              <w:left w:val="single" w:sz="4" w:space="0" w:color="000000"/>
              <w:bottom w:val="single" w:sz="4" w:space="0" w:color="000000"/>
              <w:right w:val="single" w:sz="18" w:space="0" w:color="auto"/>
            </w:tcBorders>
            <w:vAlign w:val="center"/>
            <w:hideMark/>
          </w:tcPr>
          <w:p w:rsidR="00DC50C7" w:rsidRPr="002C2674" w:rsidRDefault="00DC50C7">
            <w:pPr>
              <w:snapToGrid w:val="0"/>
              <w:jc w:val="both"/>
              <w:rPr>
                <w:rFonts w:eastAsia="標楷體"/>
                <w:b/>
              </w:rPr>
            </w:pPr>
            <w:r w:rsidRPr="002C2674">
              <w:rPr>
                <w:rFonts w:eastAsia="標楷體" w:hint="eastAsia"/>
                <w:b/>
                <w:bCs/>
              </w:rPr>
              <w:t>修訂本校「編制內教師、專業技術及研究人員本薪</w:t>
            </w:r>
            <w:r w:rsidRPr="002C2674">
              <w:rPr>
                <w:rFonts w:eastAsia="標楷體"/>
                <w:b/>
                <w:bCs/>
              </w:rPr>
              <w:t>(</w:t>
            </w:r>
            <w:r w:rsidRPr="002C2674">
              <w:rPr>
                <w:rFonts w:eastAsia="標楷體" w:hint="eastAsia"/>
                <w:b/>
                <w:bCs/>
              </w:rPr>
              <w:t>年功薪</w:t>
            </w:r>
            <w:r w:rsidRPr="002C2674">
              <w:rPr>
                <w:rFonts w:eastAsia="標楷體"/>
                <w:b/>
                <w:bCs/>
              </w:rPr>
              <w:t>)</w:t>
            </w:r>
            <w:r w:rsidRPr="002C2674">
              <w:rPr>
                <w:rFonts w:eastAsia="標楷體" w:hint="eastAsia"/>
                <w:b/>
                <w:bCs/>
              </w:rPr>
              <w:t>、加給以外給與及編制外人員人事費暨行政人員工作酬勞支應原則」第六點，詳見議程附件</w:t>
            </w:r>
            <w:r w:rsidRPr="002C2674">
              <w:rPr>
                <w:rFonts w:eastAsia="標楷體"/>
                <w:b/>
                <w:bCs/>
              </w:rPr>
              <w:t>P.64-69</w:t>
            </w:r>
            <w:r w:rsidRPr="002C2674">
              <w:rPr>
                <w:rFonts w:eastAsia="標楷體" w:hint="eastAsia"/>
                <w:b/>
                <w:bCs/>
              </w:rPr>
              <w:t>，請討論。</w:t>
            </w:r>
          </w:p>
        </w:tc>
      </w:tr>
      <w:tr w:rsidR="002C2674" w:rsidRPr="002C2674" w:rsidTr="00DC50C7">
        <w:trPr>
          <w:gridBefore w:val="1"/>
          <w:gridAfter w:val="1"/>
          <w:wBefore w:w="347" w:type="dxa"/>
          <w:wAfter w:w="341" w:type="dxa"/>
          <w:trHeight w:val="637"/>
          <w:jc w:val="center"/>
        </w:trPr>
        <w:tc>
          <w:tcPr>
            <w:tcW w:w="1857" w:type="dxa"/>
            <w:tcBorders>
              <w:top w:val="single" w:sz="4" w:space="0" w:color="000000"/>
              <w:left w:val="single" w:sz="18" w:space="0" w:color="auto"/>
              <w:bottom w:val="single" w:sz="4" w:space="0" w:color="auto"/>
              <w:right w:val="single" w:sz="4" w:space="0" w:color="000000"/>
            </w:tcBorders>
            <w:vAlign w:val="center"/>
            <w:hideMark/>
          </w:tcPr>
          <w:p w:rsidR="00DC50C7" w:rsidRPr="002C2674" w:rsidRDefault="00DC50C7">
            <w:pPr>
              <w:snapToGrid w:val="0"/>
              <w:jc w:val="both"/>
              <w:rPr>
                <w:rFonts w:eastAsia="標楷體"/>
                <w:bCs/>
                <w:spacing w:val="4"/>
              </w:rPr>
            </w:pPr>
            <w:r w:rsidRPr="002C2674">
              <w:rPr>
                <w:rFonts w:eastAsia="標楷體" w:hint="eastAsia"/>
                <w:bCs/>
                <w:spacing w:val="4"/>
              </w:rPr>
              <w:t>決議</w:t>
            </w:r>
            <w:r w:rsidRPr="002C2674">
              <w:rPr>
                <w:rFonts w:eastAsia="標楷體"/>
                <w:bCs/>
                <w:spacing w:val="4"/>
              </w:rPr>
              <w:t>/</w:t>
            </w:r>
            <w:r w:rsidRPr="002C2674">
              <w:rPr>
                <w:rFonts w:eastAsia="標楷體" w:hint="eastAsia"/>
                <w:bCs/>
                <w:spacing w:val="4"/>
              </w:rPr>
              <w:t>交辦事項</w:t>
            </w:r>
          </w:p>
        </w:tc>
        <w:tc>
          <w:tcPr>
            <w:tcW w:w="8689" w:type="dxa"/>
            <w:tcBorders>
              <w:top w:val="single" w:sz="4" w:space="0" w:color="000000"/>
              <w:left w:val="single" w:sz="4" w:space="0" w:color="000000"/>
              <w:bottom w:val="single" w:sz="4" w:space="0" w:color="auto"/>
              <w:right w:val="single" w:sz="18" w:space="0" w:color="auto"/>
            </w:tcBorders>
            <w:vAlign w:val="center"/>
            <w:hideMark/>
          </w:tcPr>
          <w:p w:rsidR="00DC50C7" w:rsidRPr="002C2674" w:rsidRDefault="00DC50C7">
            <w:pPr>
              <w:snapToGrid w:val="0"/>
              <w:ind w:left="473" w:hangingChars="197" w:hanging="473"/>
              <w:rPr>
                <w:rFonts w:eastAsia="標楷體"/>
                <w:bCs/>
                <w:spacing w:val="4"/>
              </w:rPr>
            </w:pPr>
            <w:r w:rsidRPr="002C2674">
              <w:rPr>
                <w:rFonts w:eastAsia="標楷體" w:hint="eastAsia"/>
                <w:bCs/>
              </w:rPr>
              <w:t>決議：照案通過</w:t>
            </w:r>
          </w:p>
        </w:tc>
      </w:tr>
      <w:tr w:rsidR="002C2674" w:rsidRPr="002C2674" w:rsidTr="00DC50C7">
        <w:trPr>
          <w:gridBefore w:val="1"/>
          <w:gridAfter w:val="1"/>
          <w:wBefore w:w="347" w:type="dxa"/>
          <w:wAfter w:w="341" w:type="dxa"/>
          <w:trHeight w:val="608"/>
          <w:jc w:val="center"/>
        </w:trPr>
        <w:tc>
          <w:tcPr>
            <w:tcW w:w="1857" w:type="dxa"/>
            <w:tcBorders>
              <w:top w:val="single" w:sz="4" w:space="0" w:color="auto"/>
              <w:left w:val="single" w:sz="18" w:space="0" w:color="auto"/>
              <w:bottom w:val="single" w:sz="18" w:space="0" w:color="auto"/>
              <w:right w:val="single" w:sz="4" w:space="0" w:color="000000"/>
            </w:tcBorders>
            <w:vAlign w:val="center"/>
            <w:hideMark/>
          </w:tcPr>
          <w:p w:rsidR="00DC50C7" w:rsidRPr="002C2674" w:rsidRDefault="00DC50C7">
            <w:pPr>
              <w:snapToGrid w:val="0"/>
              <w:jc w:val="both"/>
              <w:rPr>
                <w:rFonts w:eastAsia="標楷體"/>
                <w:bCs/>
                <w:spacing w:val="4"/>
              </w:rPr>
            </w:pPr>
            <w:r w:rsidRPr="002C2674">
              <w:rPr>
                <w:rFonts w:eastAsia="標楷體" w:hint="eastAsia"/>
                <w:bCs/>
                <w:spacing w:val="4"/>
              </w:rPr>
              <w:t>執行成果</w:t>
            </w:r>
          </w:p>
        </w:tc>
        <w:tc>
          <w:tcPr>
            <w:tcW w:w="8689" w:type="dxa"/>
            <w:tcBorders>
              <w:top w:val="single" w:sz="4" w:space="0" w:color="auto"/>
              <w:left w:val="single" w:sz="4" w:space="0" w:color="000000"/>
              <w:bottom w:val="single" w:sz="18" w:space="0" w:color="auto"/>
              <w:right w:val="single" w:sz="18" w:space="0" w:color="auto"/>
            </w:tcBorders>
            <w:vAlign w:val="center"/>
          </w:tcPr>
          <w:p w:rsidR="00DC50C7" w:rsidRPr="002C2674" w:rsidRDefault="00BC1164">
            <w:pPr>
              <w:snapToGrid w:val="0"/>
              <w:ind w:left="489" w:hangingChars="197" w:hanging="489"/>
              <w:jc w:val="both"/>
              <w:rPr>
                <w:rFonts w:eastAsia="標楷體"/>
                <w:bCs/>
                <w:spacing w:val="4"/>
              </w:rPr>
            </w:pPr>
            <w:r w:rsidRPr="002C2674">
              <w:rPr>
                <w:rFonts w:eastAsia="標楷體" w:hint="eastAsia"/>
                <w:bCs/>
                <w:spacing w:val="4"/>
              </w:rPr>
              <w:t>於人事室網頁公告。</w:t>
            </w:r>
          </w:p>
        </w:tc>
      </w:tr>
      <w:tr w:rsidR="002C2674" w:rsidRPr="002C2674" w:rsidTr="00DC50C7">
        <w:trPr>
          <w:trHeight w:val="539"/>
          <w:jc w:val="center"/>
        </w:trPr>
        <w:tc>
          <w:tcPr>
            <w:tcW w:w="11234" w:type="dxa"/>
            <w:gridSpan w:val="4"/>
            <w:tcBorders>
              <w:top w:val="nil"/>
              <w:left w:val="nil"/>
              <w:bottom w:val="nil"/>
              <w:right w:val="nil"/>
            </w:tcBorders>
            <w:vAlign w:val="center"/>
          </w:tcPr>
          <w:p w:rsidR="00DC50C7" w:rsidRPr="002C2674" w:rsidRDefault="00DC50C7">
            <w:pPr>
              <w:snapToGrid w:val="0"/>
              <w:jc w:val="both"/>
              <w:rPr>
                <w:rFonts w:eastAsia="標楷體"/>
                <w:bCs/>
                <w:spacing w:val="4"/>
              </w:rPr>
            </w:pPr>
          </w:p>
        </w:tc>
      </w:tr>
      <w:tr w:rsidR="002C2674" w:rsidRPr="002C2674" w:rsidTr="00DC50C7">
        <w:trPr>
          <w:gridBefore w:val="1"/>
          <w:gridAfter w:val="1"/>
          <w:wBefore w:w="347" w:type="dxa"/>
          <w:wAfter w:w="341" w:type="dxa"/>
          <w:trHeight w:val="932"/>
          <w:jc w:val="center"/>
        </w:trPr>
        <w:tc>
          <w:tcPr>
            <w:tcW w:w="1857" w:type="dxa"/>
            <w:tcBorders>
              <w:top w:val="single" w:sz="18" w:space="0" w:color="auto"/>
              <w:left w:val="single" w:sz="18" w:space="0" w:color="auto"/>
              <w:bottom w:val="single" w:sz="4" w:space="0" w:color="000000"/>
              <w:right w:val="single" w:sz="4" w:space="0" w:color="000000"/>
            </w:tcBorders>
            <w:vAlign w:val="center"/>
            <w:hideMark/>
          </w:tcPr>
          <w:p w:rsidR="00DC50C7" w:rsidRPr="002C2674" w:rsidRDefault="00DC50C7">
            <w:pPr>
              <w:snapToGrid w:val="0"/>
              <w:jc w:val="both"/>
              <w:rPr>
                <w:rFonts w:eastAsia="標楷體"/>
                <w:b/>
              </w:rPr>
            </w:pPr>
            <w:r w:rsidRPr="002C2674">
              <w:rPr>
                <w:rFonts w:eastAsia="標楷體"/>
                <w:b/>
                <w:spacing w:val="4"/>
              </w:rPr>
              <w:t>10701B1-1</w:t>
            </w:r>
            <w:r w:rsidRPr="002C2674">
              <w:rPr>
                <w:rFonts w:eastAsia="標楷體"/>
                <w:b/>
                <w:spacing w:val="4"/>
              </w:rPr>
              <w:br/>
            </w:r>
            <w:r w:rsidRPr="002C2674">
              <w:rPr>
                <w:rFonts w:eastAsia="標楷體" w:hint="eastAsia"/>
                <w:b/>
                <w:bCs/>
              </w:rPr>
              <w:t>總務處</w:t>
            </w:r>
          </w:p>
        </w:tc>
        <w:tc>
          <w:tcPr>
            <w:tcW w:w="8689" w:type="dxa"/>
            <w:tcBorders>
              <w:top w:val="single" w:sz="18" w:space="0" w:color="auto"/>
              <w:left w:val="single" w:sz="4" w:space="0" w:color="000000"/>
              <w:bottom w:val="single" w:sz="4" w:space="0" w:color="000000"/>
              <w:right w:val="single" w:sz="18" w:space="0" w:color="auto"/>
            </w:tcBorders>
            <w:vAlign w:val="center"/>
            <w:hideMark/>
          </w:tcPr>
          <w:p w:rsidR="00DC50C7" w:rsidRPr="002C2674" w:rsidRDefault="00DC50C7">
            <w:pPr>
              <w:snapToGrid w:val="0"/>
              <w:jc w:val="both"/>
              <w:rPr>
                <w:rFonts w:eastAsia="標楷體"/>
                <w:b/>
                <w:bCs/>
              </w:rPr>
            </w:pPr>
            <w:r w:rsidRPr="002C2674">
              <w:rPr>
                <w:rFonts w:eastAsia="標楷體" w:hint="eastAsia"/>
                <w:b/>
                <w:bCs/>
              </w:rPr>
              <w:t>「國立屏東科技大學約用聘僱</w:t>
            </w:r>
            <w:r w:rsidRPr="002C2674">
              <w:rPr>
                <w:rFonts w:eastAsia="標楷體"/>
                <w:b/>
                <w:bCs/>
              </w:rPr>
              <w:t>(</w:t>
            </w:r>
            <w:r w:rsidRPr="002C2674">
              <w:rPr>
                <w:rFonts w:eastAsia="標楷體" w:hint="eastAsia"/>
                <w:b/>
                <w:bCs/>
              </w:rPr>
              <w:t>約僱</w:t>
            </w:r>
            <w:r w:rsidRPr="002C2674">
              <w:rPr>
                <w:rFonts w:eastAsia="標楷體"/>
                <w:b/>
                <w:bCs/>
              </w:rPr>
              <w:t>)</w:t>
            </w:r>
            <w:r w:rsidRPr="002C2674">
              <w:rPr>
                <w:rFonts w:eastAsia="標楷體" w:hint="eastAsia"/>
                <w:b/>
                <w:bCs/>
              </w:rPr>
              <w:t>人員工作酬金支給標準表」，詳見議程附件</w:t>
            </w:r>
          </w:p>
          <w:p w:rsidR="00DC50C7" w:rsidRPr="002C2674" w:rsidRDefault="00DC50C7">
            <w:pPr>
              <w:snapToGrid w:val="0"/>
              <w:jc w:val="both"/>
              <w:rPr>
                <w:rFonts w:eastAsia="標楷體"/>
                <w:b/>
              </w:rPr>
            </w:pPr>
            <w:r w:rsidRPr="002C2674">
              <w:rPr>
                <w:rFonts w:eastAsia="標楷體"/>
                <w:b/>
                <w:bCs/>
              </w:rPr>
              <w:t>P.70-78</w:t>
            </w:r>
            <w:r w:rsidRPr="002C2674">
              <w:rPr>
                <w:rFonts w:eastAsia="標楷體" w:hint="eastAsia"/>
                <w:b/>
                <w:bCs/>
              </w:rPr>
              <w:t>，提請追認。</w:t>
            </w:r>
          </w:p>
        </w:tc>
      </w:tr>
      <w:tr w:rsidR="002C2674" w:rsidRPr="002C2674" w:rsidTr="00DC50C7">
        <w:trPr>
          <w:gridBefore w:val="1"/>
          <w:gridAfter w:val="1"/>
          <w:wBefore w:w="347" w:type="dxa"/>
          <w:wAfter w:w="341" w:type="dxa"/>
          <w:trHeight w:val="637"/>
          <w:jc w:val="center"/>
        </w:trPr>
        <w:tc>
          <w:tcPr>
            <w:tcW w:w="1857" w:type="dxa"/>
            <w:tcBorders>
              <w:top w:val="single" w:sz="4" w:space="0" w:color="000000"/>
              <w:left w:val="single" w:sz="18" w:space="0" w:color="auto"/>
              <w:bottom w:val="single" w:sz="4" w:space="0" w:color="auto"/>
              <w:right w:val="single" w:sz="4" w:space="0" w:color="000000"/>
            </w:tcBorders>
            <w:vAlign w:val="center"/>
            <w:hideMark/>
          </w:tcPr>
          <w:p w:rsidR="00DC50C7" w:rsidRPr="002C2674" w:rsidRDefault="00DC50C7">
            <w:pPr>
              <w:snapToGrid w:val="0"/>
              <w:jc w:val="both"/>
              <w:rPr>
                <w:rFonts w:eastAsia="標楷體"/>
                <w:bCs/>
                <w:spacing w:val="4"/>
              </w:rPr>
            </w:pPr>
            <w:r w:rsidRPr="002C2674">
              <w:rPr>
                <w:rFonts w:eastAsia="標楷體" w:hint="eastAsia"/>
                <w:bCs/>
                <w:spacing w:val="4"/>
              </w:rPr>
              <w:t>決議</w:t>
            </w:r>
            <w:r w:rsidRPr="002C2674">
              <w:rPr>
                <w:rFonts w:eastAsia="標楷體"/>
                <w:bCs/>
                <w:spacing w:val="4"/>
              </w:rPr>
              <w:t>/</w:t>
            </w:r>
            <w:r w:rsidRPr="002C2674">
              <w:rPr>
                <w:rFonts w:eastAsia="標楷體" w:hint="eastAsia"/>
                <w:bCs/>
                <w:spacing w:val="4"/>
              </w:rPr>
              <w:t>交辦事項</w:t>
            </w:r>
          </w:p>
        </w:tc>
        <w:tc>
          <w:tcPr>
            <w:tcW w:w="8689" w:type="dxa"/>
            <w:tcBorders>
              <w:top w:val="single" w:sz="4" w:space="0" w:color="000000"/>
              <w:left w:val="single" w:sz="4" w:space="0" w:color="000000"/>
              <w:bottom w:val="single" w:sz="4" w:space="0" w:color="auto"/>
              <w:right w:val="single" w:sz="18" w:space="0" w:color="auto"/>
            </w:tcBorders>
            <w:vAlign w:val="center"/>
            <w:hideMark/>
          </w:tcPr>
          <w:p w:rsidR="00DC50C7" w:rsidRPr="002C2674" w:rsidRDefault="00DC50C7">
            <w:pPr>
              <w:snapToGrid w:val="0"/>
              <w:ind w:left="473" w:hangingChars="197" w:hanging="473"/>
              <w:rPr>
                <w:rFonts w:eastAsia="標楷體"/>
                <w:bCs/>
                <w:spacing w:val="4"/>
              </w:rPr>
            </w:pPr>
            <w:r w:rsidRPr="002C2674">
              <w:rPr>
                <w:rFonts w:eastAsia="標楷體" w:hint="eastAsia"/>
                <w:bCs/>
              </w:rPr>
              <w:t>決議：照案通過</w:t>
            </w:r>
          </w:p>
        </w:tc>
      </w:tr>
      <w:tr w:rsidR="002C2674" w:rsidRPr="002C2674" w:rsidTr="00DC50C7">
        <w:trPr>
          <w:gridBefore w:val="1"/>
          <w:gridAfter w:val="1"/>
          <w:wBefore w:w="347" w:type="dxa"/>
          <w:wAfter w:w="341" w:type="dxa"/>
          <w:trHeight w:val="620"/>
          <w:jc w:val="center"/>
        </w:trPr>
        <w:tc>
          <w:tcPr>
            <w:tcW w:w="1857" w:type="dxa"/>
            <w:tcBorders>
              <w:top w:val="single" w:sz="4" w:space="0" w:color="auto"/>
              <w:left w:val="single" w:sz="18" w:space="0" w:color="auto"/>
              <w:bottom w:val="single" w:sz="18" w:space="0" w:color="auto"/>
              <w:right w:val="single" w:sz="4" w:space="0" w:color="000000"/>
            </w:tcBorders>
            <w:vAlign w:val="center"/>
            <w:hideMark/>
          </w:tcPr>
          <w:p w:rsidR="00DC50C7" w:rsidRPr="002C2674" w:rsidRDefault="00DC50C7">
            <w:pPr>
              <w:snapToGrid w:val="0"/>
              <w:jc w:val="both"/>
              <w:rPr>
                <w:rFonts w:eastAsia="標楷體"/>
                <w:bCs/>
                <w:spacing w:val="4"/>
              </w:rPr>
            </w:pPr>
            <w:r w:rsidRPr="002C2674">
              <w:rPr>
                <w:rFonts w:eastAsia="標楷體" w:hint="eastAsia"/>
                <w:bCs/>
                <w:spacing w:val="4"/>
              </w:rPr>
              <w:t>執行成果</w:t>
            </w:r>
          </w:p>
        </w:tc>
        <w:tc>
          <w:tcPr>
            <w:tcW w:w="8689" w:type="dxa"/>
            <w:tcBorders>
              <w:top w:val="single" w:sz="4" w:space="0" w:color="auto"/>
              <w:left w:val="single" w:sz="4" w:space="0" w:color="000000"/>
              <w:bottom w:val="single" w:sz="18" w:space="0" w:color="auto"/>
              <w:right w:val="single" w:sz="18" w:space="0" w:color="auto"/>
            </w:tcBorders>
            <w:vAlign w:val="center"/>
          </w:tcPr>
          <w:p w:rsidR="00DC50C7" w:rsidRPr="002C2674" w:rsidRDefault="00BC1164">
            <w:pPr>
              <w:snapToGrid w:val="0"/>
              <w:ind w:left="2"/>
              <w:jc w:val="both"/>
              <w:rPr>
                <w:rFonts w:eastAsia="標楷體"/>
                <w:bCs/>
                <w:spacing w:val="4"/>
              </w:rPr>
            </w:pPr>
            <w:r w:rsidRPr="002C2674">
              <w:rPr>
                <w:rFonts w:eastAsia="標楷體" w:hint="eastAsia"/>
                <w:bCs/>
                <w:spacing w:val="4"/>
              </w:rPr>
              <w:t>照案辦理。</w:t>
            </w:r>
          </w:p>
        </w:tc>
      </w:tr>
      <w:tr w:rsidR="002C2674" w:rsidRPr="002C2674" w:rsidTr="00DC50C7">
        <w:trPr>
          <w:trHeight w:val="539"/>
          <w:jc w:val="center"/>
        </w:trPr>
        <w:tc>
          <w:tcPr>
            <w:tcW w:w="11234" w:type="dxa"/>
            <w:gridSpan w:val="4"/>
            <w:tcBorders>
              <w:top w:val="nil"/>
              <w:left w:val="nil"/>
              <w:bottom w:val="nil"/>
              <w:right w:val="nil"/>
            </w:tcBorders>
            <w:vAlign w:val="center"/>
          </w:tcPr>
          <w:p w:rsidR="00DC50C7" w:rsidRPr="002C2674" w:rsidRDefault="00DC50C7">
            <w:pPr>
              <w:snapToGrid w:val="0"/>
              <w:jc w:val="both"/>
              <w:rPr>
                <w:rFonts w:eastAsia="標楷體"/>
                <w:bCs/>
                <w:spacing w:val="4"/>
              </w:rPr>
            </w:pPr>
          </w:p>
        </w:tc>
      </w:tr>
      <w:tr w:rsidR="002C2674" w:rsidRPr="002C2674" w:rsidTr="00DC50C7">
        <w:trPr>
          <w:gridBefore w:val="1"/>
          <w:gridAfter w:val="1"/>
          <w:wBefore w:w="347" w:type="dxa"/>
          <w:wAfter w:w="341" w:type="dxa"/>
          <w:trHeight w:val="921"/>
          <w:jc w:val="center"/>
        </w:trPr>
        <w:tc>
          <w:tcPr>
            <w:tcW w:w="1857" w:type="dxa"/>
            <w:tcBorders>
              <w:top w:val="single" w:sz="18" w:space="0" w:color="auto"/>
              <w:left w:val="single" w:sz="18" w:space="0" w:color="auto"/>
              <w:bottom w:val="single" w:sz="4" w:space="0" w:color="000000"/>
              <w:right w:val="single" w:sz="4" w:space="0" w:color="000000"/>
            </w:tcBorders>
            <w:vAlign w:val="center"/>
            <w:hideMark/>
          </w:tcPr>
          <w:p w:rsidR="00DC50C7" w:rsidRPr="002C2674" w:rsidRDefault="00DC50C7">
            <w:pPr>
              <w:snapToGrid w:val="0"/>
              <w:jc w:val="both"/>
              <w:rPr>
                <w:rFonts w:eastAsia="標楷體"/>
                <w:b/>
              </w:rPr>
            </w:pPr>
            <w:r w:rsidRPr="002C2674">
              <w:rPr>
                <w:rFonts w:eastAsia="標楷體"/>
                <w:b/>
                <w:spacing w:val="4"/>
              </w:rPr>
              <w:t>10701B1-2</w:t>
            </w:r>
            <w:r w:rsidRPr="002C2674">
              <w:rPr>
                <w:rFonts w:eastAsia="標楷體"/>
                <w:b/>
                <w:spacing w:val="4"/>
              </w:rPr>
              <w:br/>
            </w:r>
            <w:r w:rsidRPr="002C2674">
              <w:rPr>
                <w:rFonts w:eastAsia="標楷體" w:hint="eastAsia"/>
                <w:b/>
                <w:bCs/>
              </w:rPr>
              <w:t>總務處</w:t>
            </w:r>
          </w:p>
        </w:tc>
        <w:tc>
          <w:tcPr>
            <w:tcW w:w="8689" w:type="dxa"/>
            <w:tcBorders>
              <w:top w:val="single" w:sz="18" w:space="0" w:color="auto"/>
              <w:left w:val="single" w:sz="4" w:space="0" w:color="000000"/>
              <w:bottom w:val="single" w:sz="4" w:space="0" w:color="000000"/>
              <w:right w:val="single" w:sz="18" w:space="0" w:color="auto"/>
            </w:tcBorders>
            <w:vAlign w:val="center"/>
            <w:hideMark/>
          </w:tcPr>
          <w:p w:rsidR="00DC50C7" w:rsidRPr="002C2674" w:rsidRDefault="00DC50C7">
            <w:pPr>
              <w:snapToGrid w:val="0"/>
              <w:jc w:val="both"/>
              <w:rPr>
                <w:rFonts w:eastAsia="標楷體"/>
                <w:b/>
                <w:bCs/>
              </w:rPr>
            </w:pPr>
            <w:r w:rsidRPr="002C2674">
              <w:rPr>
                <w:rFonts w:eastAsia="標楷體" w:hint="eastAsia"/>
                <w:b/>
                <w:bCs/>
              </w:rPr>
              <w:t>修正本校「國立屏東科技大學車輛管理收支要點」第四條第（六）項部份條文，詳見議程附件</w:t>
            </w:r>
            <w:r w:rsidRPr="002C2674">
              <w:rPr>
                <w:rFonts w:eastAsia="標楷體"/>
                <w:b/>
                <w:bCs/>
              </w:rPr>
              <w:t>P.79-80</w:t>
            </w:r>
            <w:r w:rsidRPr="002C2674">
              <w:rPr>
                <w:rFonts w:eastAsia="標楷體" w:hint="eastAsia"/>
                <w:b/>
                <w:bCs/>
              </w:rPr>
              <w:t>，請討論。</w:t>
            </w:r>
          </w:p>
        </w:tc>
      </w:tr>
      <w:tr w:rsidR="002C2674" w:rsidRPr="002C2674" w:rsidTr="00DC50C7">
        <w:trPr>
          <w:gridBefore w:val="1"/>
          <w:gridAfter w:val="1"/>
          <w:wBefore w:w="347" w:type="dxa"/>
          <w:wAfter w:w="341" w:type="dxa"/>
          <w:trHeight w:val="637"/>
          <w:jc w:val="center"/>
        </w:trPr>
        <w:tc>
          <w:tcPr>
            <w:tcW w:w="1857" w:type="dxa"/>
            <w:tcBorders>
              <w:top w:val="single" w:sz="4" w:space="0" w:color="000000"/>
              <w:left w:val="single" w:sz="18" w:space="0" w:color="auto"/>
              <w:bottom w:val="single" w:sz="4" w:space="0" w:color="auto"/>
              <w:right w:val="single" w:sz="4" w:space="0" w:color="000000"/>
            </w:tcBorders>
            <w:vAlign w:val="center"/>
            <w:hideMark/>
          </w:tcPr>
          <w:p w:rsidR="00DC50C7" w:rsidRPr="002C2674" w:rsidRDefault="00DC50C7">
            <w:pPr>
              <w:snapToGrid w:val="0"/>
              <w:jc w:val="both"/>
              <w:rPr>
                <w:rFonts w:eastAsia="標楷體"/>
                <w:bCs/>
                <w:spacing w:val="4"/>
              </w:rPr>
            </w:pPr>
            <w:r w:rsidRPr="002C2674">
              <w:rPr>
                <w:rFonts w:eastAsia="標楷體" w:hint="eastAsia"/>
                <w:bCs/>
                <w:spacing w:val="4"/>
              </w:rPr>
              <w:t>決議</w:t>
            </w:r>
            <w:r w:rsidRPr="002C2674">
              <w:rPr>
                <w:rFonts w:eastAsia="標楷體"/>
                <w:bCs/>
                <w:spacing w:val="4"/>
              </w:rPr>
              <w:t>/</w:t>
            </w:r>
            <w:r w:rsidRPr="002C2674">
              <w:rPr>
                <w:rFonts w:eastAsia="標楷體" w:hint="eastAsia"/>
                <w:bCs/>
                <w:spacing w:val="4"/>
              </w:rPr>
              <w:t>交辦事項</w:t>
            </w:r>
          </w:p>
        </w:tc>
        <w:tc>
          <w:tcPr>
            <w:tcW w:w="8689" w:type="dxa"/>
            <w:tcBorders>
              <w:top w:val="single" w:sz="4" w:space="0" w:color="000000"/>
              <w:left w:val="single" w:sz="4" w:space="0" w:color="000000"/>
              <w:bottom w:val="single" w:sz="4" w:space="0" w:color="auto"/>
              <w:right w:val="single" w:sz="18" w:space="0" w:color="auto"/>
            </w:tcBorders>
            <w:vAlign w:val="center"/>
            <w:hideMark/>
          </w:tcPr>
          <w:p w:rsidR="00DC50C7" w:rsidRPr="002C2674" w:rsidRDefault="00DC50C7">
            <w:pPr>
              <w:snapToGrid w:val="0"/>
              <w:ind w:left="473" w:hangingChars="197" w:hanging="473"/>
              <w:jc w:val="both"/>
              <w:rPr>
                <w:rFonts w:eastAsia="標楷體"/>
                <w:bCs/>
                <w:spacing w:val="4"/>
              </w:rPr>
            </w:pPr>
            <w:r w:rsidRPr="002C2674">
              <w:rPr>
                <w:rFonts w:eastAsia="標楷體" w:hint="eastAsia"/>
                <w:bCs/>
              </w:rPr>
              <w:t>決議：照案通過。</w:t>
            </w:r>
          </w:p>
        </w:tc>
      </w:tr>
      <w:tr w:rsidR="002C2674" w:rsidRPr="002C2674" w:rsidTr="00DC50C7">
        <w:trPr>
          <w:gridBefore w:val="1"/>
          <w:gridAfter w:val="1"/>
          <w:wBefore w:w="347" w:type="dxa"/>
          <w:wAfter w:w="341" w:type="dxa"/>
          <w:trHeight w:val="598"/>
          <w:jc w:val="center"/>
        </w:trPr>
        <w:tc>
          <w:tcPr>
            <w:tcW w:w="1857" w:type="dxa"/>
            <w:tcBorders>
              <w:top w:val="single" w:sz="4" w:space="0" w:color="auto"/>
              <w:left w:val="single" w:sz="18" w:space="0" w:color="auto"/>
              <w:bottom w:val="single" w:sz="18" w:space="0" w:color="auto"/>
              <w:right w:val="single" w:sz="4" w:space="0" w:color="000000"/>
            </w:tcBorders>
            <w:vAlign w:val="center"/>
            <w:hideMark/>
          </w:tcPr>
          <w:p w:rsidR="00DC50C7" w:rsidRPr="002C2674" w:rsidRDefault="00DC50C7">
            <w:pPr>
              <w:snapToGrid w:val="0"/>
              <w:jc w:val="both"/>
              <w:rPr>
                <w:rFonts w:eastAsia="標楷體"/>
                <w:bCs/>
                <w:spacing w:val="4"/>
              </w:rPr>
            </w:pPr>
            <w:r w:rsidRPr="002C2674">
              <w:rPr>
                <w:rFonts w:eastAsia="標楷體" w:hint="eastAsia"/>
                <w:bCs/>
                <w:spacing w:val="4"/>
              </w:rPr>
              <w:t>執行成果</w:t>
            </w:r>
          </w:p>
        </w:tc>
        <w:tc>
          <w:tcPr>
            <w:tcW w:w="8689" w:type="dxa"/>
            <w:tcBorders>
              <w:top w:val="single" w:sz="4" w:space="0" w:color="auto"/>
              <w:left w:val="single" w:sz="4" w:space="0" w:color="000000"/>
              <w:bottom w:val="single" w:sz="18" w:space="0" w:color="auto"/>
              <w:right w:val="single" w:sz="18" w:space="0" w:color="auto"/>
            </w:tcBorders>
            <w:vAlign w:val="center"/>
          </w:tcPr>
          <w:p w:rsidR="00DC50C7" w:rsidRPr="002C2674" w:rsidRDefault="00BC1164">
            <w:pPr>
              <w:snapToGrid w:val="0"/>
              <w:ind w:left="489" w:hangingChars="197" w:hanging="489"/>
              <w:jc w:val="both"/>
              <w:rPr>
                <w:rFonts w:eastAsia="標楷體"/>
                <w:bCs/>
                <w:spacing w:val="4"/>
              </w:rPr>
            </w:pPr>
            <w:r w:rsidRPr="002C2674">
              <w:rPr>
                <w:rFonts w:eastAsia="標楷體" w:hint="eastAsia"/>
                <w:bCs/>
                <w:spacing w:val="4"/>
              </w:rPr>
              <w:t>照案辦理。</w:t>
            </w:r>
          </w:p>
        </w:tc>
      </w:tr>
      <w:tr w:rsidR="002C2674" w:rsidRPr="002C2674" w:rsidTr="00DC50C7">
        <w:trPr>
          <w:trHeight w:val="539"/>
          <w:jc w:val="center"/>
        </w:trPr>
        <w:tc>
          <w:tcPr>
            <w:tcW w:w="11234" w:type="dxa"/>
            <w:gridSpan w:val="4"/>
            <w:tcBorders>
              <w:top w:val="nil"/>
              <w:left w:val="nil"/>
              <w:bottom w:val="nil"/>
              <w:right w:val="nil"/>
            </w:tcBorders>
            <w:vAlign w:val="center"/>
          </w:tcPr>
          <w:p w:rsidR="00DC50C7" w:rsidRPr="002C2674" w:rsidRDefault="00DC50C7">
            <w:pPr>
              <w:snapToGrid w:val="0"/>
              <w:jc w:val="both"/>
              <w:rPr>
                <w:rFonts w:eastAsia="標楷體"/>
                <w:bCs/>
                <w:spacing w:val="4"/>
              </w:rPr>
            </w:pPr>
          </w:p>
        </w:tc>
      </w:tr>
      <w:tr w:rsidR="002C2674" w:rsidRPr="002C2674" w:rsidTr="00DC50C7">
        <w:trPr>
          <w:gridBefore w:val="1"/>
          <w:gridAfter w:val="1"/>
          <w:wBefore w:w="347" w:type="dxa"/>
          <w:wAfter w:w="341" w:type="dxa"/>
          <w:trHeight w:val="934"/>
          <w:jc w:val="center"/>
        </w:trPr>
        <w:tc>
          <w:tcPr>
            <w:tcW w:w="1857" w:type="dxa"/>
            <w:tcBorders>
              <w:top w:val="single" w:sz="18" w:space="0" w:color="auto"/>
              <w:left w:val="single" w:sz="18" w:space="0" w:color="auto"/>
              <w:bottom w:val="single" w:sz="4" w:space="0" w:color="000000"/>
              <w:right w:val="single" w:sz="4" w:space="0" w:color="000000"/>
            </w:tcBorders>
            <w:vAlign w:val="center"/>
            <w:hideMark/>
          </w:tcPr>
          <w:p w:rsidR="00DC50C7" w:rsidRPr="002C2674" w:rsidRDefault="00DC50C7">
            <w:pPr>
              <w:snapToGrid w:val="0"/>
              <w:jc w:val="both"/>
              <w:rPr>
                <w:rFonts w:eastAsia="標楷體"/>
                <w:b/>
              </w:rPr>
            </w:pPr>
            <w:r w:rsidRPr="002C2674">
              <w:rPr>
                <w:rFonts w:eastAsia="標楷體"/>
                <w:b/>
                <w:spacing w:val="4"/>
              </w:rPr>
              <w:t>10701</w:t>
            </w:r>
            <w:r w:rsidRPr="002C2674">
              <w:rPr>
                <w:rFonts w:eastAsia="標楷體"/>
                <w:b/>
                <w:bCs/>
              </w:rPr>
              <w:t xml:space="preserve"> B2-1</w:t>
            </w:r>
            <w:r w:rsidRPr="002C2674">
              <w:rPr>
                <w:rFonts w:eastAsia="標楷體"/>
                <w:b/>
                <w:spacing w:val="4"/>
              </w:rPr>
              <w:br/>
            </w:r>
            <w:r w:rsidRPr="002C2674">
              <w:rPr>
                <w:rFonts w:eastAsia="標楷體" w:hint="eastAsia"/>
                <w:b/>
                <w:bCs/>
              </w:rPr>
              <w:t>主計室</w:t>
            </w:r>
          </w:p>
        </w:tc>
        <w:tc>
          <w:tcPr>
            <w:tcW w:w="8689" w:type="dxa"/>
            <w:tcBorders>
              <w:top w:val="single" w:sz="18" w:space="0" w:color="auto"/>
              <w:left w:val="single" w:sz="4" w:space="0" w:color="000000"/>
              <w:bottom w:val="single" w:sz="4" w:space="0" w:color="000000"/>
              <w:right w:val="single" w:sz="18" w:space="0" w:color="auto"/>
            </w:tcBorders>
            <w:vAlign w:val="center"/>
            <w:hideMark/>
          </w:tcPr>
          <w:p w:rsidR="00DC50C7" w:rsidRPr="002C2674" w:rsidRDefault="00DC50C7">
            <w:pPr>
              <w:snapToGrid w:val="0"/>
              <w:jc w:val="both"/>
              <w:rPr>
                <w:rFonts w:eastAsia="標楷體"/>
                <w:b/>
                <w:bCs/>
              </w:rPr>
            </w:pPr>
            <w:r w:rsidRPr="002C2674">
              <w:rPr>
                <w:rFonts w:eastAsia="標楷體" w:hint="eastAsia"/>
                <w:b/>
                <w:bCs/>
              </w:rPr>
              <w:t>本校</w:t>
            </w:r>
            <w:r w:rsidRPr="002C2674">
              <w:rPr>
                <w:rFonts w:eastAsia="標楷體"/>
                <w:b/>
                <w:bCs/>
              </w:rPr>
              <w:t>108</w:t>
            </w:r>
            <w:r w:rsidRPr="002C2674">
              <w:rPr>
                <w:rFonts w:eastAsia="標楷體" w:hint="eastAsia"/>
                <w:b/>
                <w:bCs/>
              </w:rPr>
              <w:t>年度校務基金預算案，根據各單位需求估列收支，已依教育部通報及相關規定編製完竣，詳見議程附件</w:t>
            </w:r>
            <w:r w:rsidRPr="002C2674">
              <w:rPr>
                <w:rFonts w:eastAsia="標楷體"/>
                <w:b/>
                <w:bCs/>
              </w:rPr>
              <w:t>P.81-83</w:t>
            </w:r>
            <w:r w:rsidRPr="002C2674">
              <w:rPr>
                <w:rFonts w:eastAsia="標楷體" w:hint="eastAsia"/>
                <w:b/>
                <w:bCs/>
              </w:rPr>
              <w:t>，請討論。</w:t>
            </w:r>
          </w:p>
        </w:tc>
      </w:tr>
      <w:tr w:rsidR="002C2674" w:rsidRPr="002C2674" w:rsidTr="00DC50C7">
        <w:trPr>
          <w:gridBefore w:val="1"/>
          <w:gridAfter w:val="1"/>
          <w:wBefore w:w="347" w:type="dxa"/>
          <w:wAfter w:w="341" w:type="dxa"/>
          <w:trHeight w:val="637"/>
          <w:jc w:val="center"/>
        </w:trPr>
        <w:tc>
          <w:tcPr>
            <w:tcW w:w="1857" w:type="dxa"/>
            <w:tcBorders>
              <w:top w:val="single" w:sz="4" w:space="0" w:color="000000"/>
              <w:left w:val="single" w:sz="18" w:space="0" w:color="auto"/>
              <w:bottom w:val="single" w:sz="4" w:space="0" w:color="auto"/>
              <w:right w:val="single" w:sz="4" w:space="0" w:color="000000"/>
            </w:tcBorders>
            <w:vAlign w:val="center"/>
            <w:hideMark/>
          </w:tcPr>
          <w:p w:rsidR="00DC50C7" w:rsidRPr="002C2674" w:rsidRDefault="00DC50C7">
            <w:pPr>
              <w:snapToGrid w:val="0"/>
              <w:jc w:val="both"/>
              <w:rPr>
                <w:rFonts w:eastAsia="標楷體"/>
                <w:bCs/>
                <w:spacing w:val="4"/>
              </w:rPr>
            </w:pPr>
            <w:r w:rsidRPr="002C2674">
              <w:rPr>
                <w:rFonts w:eastAsia="標楷體" w:hint="eastAsia"/>
                <w:bCs/>
                <w:spacing w:val="4"/>
              </w:rPr>
              <w:t>決議</w:t>
            </w:r>
            <w:r w:rsidRPr="002C2674">
              <w:rPr>
                <w:rFonts w:eastAsia="標楷體"/>
                <w:bCs/>
                <w:spacing w:val="4"/>
              </w:rPr>
              <w:t>/</w:t>
            </w:r>
            <w:r w:rsidRPr="002C2674">
              <w:rPr>
                <w:rFonts w:eastAsia="標楷體" w:hint="eastAsia"/>
                <w:bCs/>
                <w:spacing w:val="4"/>
              </w:rPr>
              <w:t>交辦事項</w:t>
            </w:r>
          </w:p>
        </w:tc>
        <w:tc>
          <w:tcPr>
            <w:tcW w:w="8689" w:type="dxa"/>
            <w:tcBorders>
              <w:top w:val="single" w:sz="4" w:space="0" w:color="000000"/>
              <w:left w:val="single" w:sz="4" w:space="0" w:color="000000"/>
              <w:bottom w:val="single" w:sz="4" w:space="0" w:color="auto"/>
              <w:right w:val="single" w:sz="18" w:space="0" w:color="auto"/>
            </w:tcBorders>
            <w:vAlign w:val="center"/>
            <w:hideMark/>
          </w:tcPr>
          <w:p w:rsidR="00DC50C7" w:rsidRPr="002C2674" w:rsidRDefault="00DC50C7">
            <w:pPr>
              <w:snapToGrid w:val="0"/>
              <w:ind w:left="473" w:hangingChars="197" w:hanging="473"/>
              <w:jc w:val="both"/>
              <w:rPr>
                <w:rFonts w:eastAsia="標楷體"/>
                <w:bCs/>
                <w:spacing w:val="4"/>
              </w:rPr>
            </w:pPr>
            <w:r w:rsidRPr="002C2674">
              <w:rPr>
                <w:rFonts w:eastAsia="標楷體" w:hint="eastAsia"/>
                <w:bCs/>
              </w:rPr>
              <w:t>決議：照案通過。</w:t>
            </w:r>
          </w:p>
        </w:tc>
      </w:tr>
      <w:tr w:rsidR="002C2674" w:rsidRPr="002C2674" w:rsidTr="00DC50C7">
        <w:trPr>
          <w:gridBefore w:val="1"/>
          <w:gridAfter w:val="1"/>
          <w:wBefore w:w="347" w:type="dxa"/>
          <w:wAfter w:w="341" w:type="dxa"/>
          <w:trHeight w:val="644"/>
          <w:jc w:val="center"/>
        </w:trPr>
        <w:tc>
          <w:tcPr>
            <w:tcW w:w="1857" w:type="dxa"/>
            <w:tcBorders>
              <w:top w:val="single" w:sz="4" w:space="0" w:color="auto"/>
              <w:left w:val="single" w:sz="18" w:space="0" w:color="auto"/>
              <w:bottom w:val="single" w:sz="18" w:space="0" w:color="auto"/>
              <w:right w:val="single" w:sz="4" w:space="0" w:color="000000"/>
            </w:tcBorders>
            <w:vAlign w:val="center"/>
            <w:hideMark/>
          </w:tcPr>
          <w:p w:rsidR="00DC50C7" w:rsidRPr="002C2674" w:rsidRDefault="00DC50C7">
            <w:pPr>
              <w:snapToGrid w:val="0"/>
              <w:jc w:val="both"/>
              <w:rPr>
                <w:rFonts w:eastAsia="標楷體"/>
                <w:bCs/>
                <w:spacing w:val="4"/>
              </w:rPr>
            </w:pPr>
            <w:r w:rsidRPr="002C2674">
              <w:rPr>
                <w:rFonts w:eastAsia="標楷體" w:hint="eastAsia"/>
                <w:bCs/>
                <w:spacing w:val="4"/>
              </w:rPr>
              <w:t>執行成果</w:t>
            </w:r>
          </w:p>
        </w:tc>
        <w:tc>
          <w:tcPr>
            <w:tcW w:w="8689" w:type="dxa"/>
            <w:tcBorders>
              <w:top w:val="single" w:sz="4" w:space="0" w:color="auto"/>
              <w:left w:val="single" w:sz="4" w:space="0" w:color="000000"/>
              <w:bottom w:val="single" w:sz="18" w:space="0" w:color="auto"/>
              <w:right w:val="single" w:sz="18" w:space="0" w:color="auto"/>
            </w:tcBorders>
            <w:vAlign w:val="center"/>
            <w:hideMark/>
          </w:tcPr>
          <w:p w:rsidR="00DC50C7" w:rsidRPr="002C2674" w:rsidRDefault="00DC50C7">
            <w:pPr>
              <w:snapToGrid w:val="0"/>
              <w:ind w:left="489" w:hangingChars="197" w:hanging="489"/>
              <w:jc w:val="both"/>
              <w:rPr>
                <w:rFonts w:eastAsia="標楷體"/>
                <w:bCs/>
                <w:spacing w:val="4"/>
              </w:rPr>
            </w:pPr>
            <w:r w:rsidRPr="002C2674">
              <w:rPr>
                <w:rFonts w:eastAsia="標楷體" w:hint="eastAsia"/>
                <w:bCs/>
                <w:spacing w:val="4"/>
              </w:rPr>
              <w:t>本校</w:t>
            </w:r>
            <w:r w:rsidRPr="002C2674">
              <w:rPr>
                <w:rFonts w:ascii="標楷體" w:eastAsia="標楷體" w:hAnsi="標楷體" w:hint="eastAsia"/>
              </w:rPr>
              <w:t>預算編製</w:t>
            </w:r>
            <w:r w:rsidRPr="002C2674">
              <w:rPr>
                <w:rFonts w:eastAsia="標楷體" w:hint="eastAsia"/>
                <w:bCs/>
                <w:spacing w:val="4"/>
              </w:rPr>
              <w:t>於教育部通報時間內完成，已在法定時限送立法院審議。</w:t>
            </w:r>
          </w:p>
        </w:tc>
      </w:tr>
      <w:tr w:rsidR="002C2674" w:rsidRPr="002C2674" w:rsidTr="00DC50C7">
        <w:trPr>
          <w:trHeight w:val="539"/>
          <w:jc w:val="center"/>
        </w:trPr>
        <w:tc>
          <w:tcPr>
            <w:tcW w:w="11234" w:type="dxa"/>
            <w:gridSpan w:val="4"/>
            <w:tcBorders>
              <w:top w:val="nil"/>
              <w:left w:val="nil"/>
              <w:bottom w:val="nil"/>
              <w:right w:val="nil"/>
            </w:tcBorders>
            <w:vAlign w:val="center"/>
          </w:tcPr>
          <w:p w:rsidR="00DC50C7" w:rsidRPr="002C2674" w:rsidRDefault="00DC50C7">
            <w:pPr>
              <w:snapToGrid w:val="0"/>
              <w:jc w:val="both"/>
              <w:rPr>
                <w:rFonts w:eastAsia="標楷體"/>
                <w:bCs/>
                <w:spacing w:val="4"/>
              </w:rPr>
            </w:pPr>
          </w:p>
        </w:tc>
      </w:tr>
      <w:tr w:rsidR="002C2674" w:rsidRPr="002C2674" w:rsidTr="00DC50C7">
        <w:trPr>
          <w:gridBefore w:val="1"/>
          <w:gridAfter w:val="1"/>
          <w:wBefore w:w="347" w:type="dxa"/>
          <w:wAfter w:w="341" w:type="dxa"/>
          <w:trHeight w:val="794"/>
          <w:jc w:val="center"/>
        </w:trPr>
        <w:tc>
          <w:tcPr>
            <w:tcW w:w="1857" w:type="dxa"/>
            <w:tcBorders>
              <w:top w:val="single" w:sz="18" w:space="0" w:color="auto"/>
              <w:left w:val="single" w:sz="18" w:space="0" w:color="auto"/>
              <w:bottom w:val="single" w:sz="4" w:space="0" w:color="000000"/>
              <w:right w:val="single" w:sz="4" w:space="0" w:color="000000"/>
            </w:tcBorders>
            <w:vAlign w:val="center"/>
            <w:hideMark/>
          </w:tcPr>
          <w:p w:rsidR="00DC50C7" w:rsidRPr="002C2674" w:rsidRDefault="00DC50C7">
            <w:pPr>
              <w:snapToGrid w:val="0"/>
              <w:jc w:val="both"/>
              <w:rPr>
                <w:rFonts w:eastAsia="標楷體"/>
                <w:b/>
              </w:rPr>
            </w:pPr>
            <w:r w:rsidRPr="002C2674">
              <w:rPr>
                <w:rFonts w:eastAsia="標楷體"/>
                <w:b/>
                <w:spacing w:val="4"/>
              </w:rPr>
              <w:lastRenderedPageBreak/>
              <w:t>10701</w:t>
            </w:r>
            <w:r w:rsidRPr="002C2674">
              <w:rPr>
                <w:rFonts w:eastAsia="標楷體"/>
                <w:b/>
                <w:bCs/>
              </w:rPr>
              <w:t xml:space="preserve"> B3-1</w:t>
            </w:r>
            <w:r w:rsidRPr="002C2674">
              <w:rPr>
                <w:rFonts w:eastAsia="標楷體"/>
                <w:b/>
                <w:spacing w:val="4"/>
              </w:rPr>
              <w:br/>
            </w:r>
            <w:r w:rsidRPr="002C2674">
              <w:rPr>
                <w:rFonts w:eastAsia="標楷體" w:hint="eastAsia"/>
                <w:b/>
                <w:bCs/>
              </w:rPr>
              <w:t>秘書室</w:t>
            </w:r>
          </w:p>
        </w:tc>
        <w:tc>
          <w:tcPr>
            <w:tcW w:w="8689" w:type="dxa"/>
            <w:tcBorders>
              <w:top w:val="single" w:sz="18" w:space="0" w:color="auto"/>
              <w:left w:val="single" w:sz="4" w:space="0" w:color="000000"/>
              <w:bottom w:val="single" w:sz="4" w:space="0" w:color="000000"/>
              <w:right w:val="single" w:sz="18" w:space="0" w:color="auto"/>
            </w:tcBorders>
            <w:vAlign w:val="center"/>
            <w:hideMark/>
          </w:tcPr>
          <w:p w:rsidR="00DC50C7" w:rsidRPr="002C2674" w:rsidRDefault="00DC50C7">
            <w:pPr>
              <w:snapToGrid w:val="0"/>
              <w:jc w:val="both"/>
              <w:rPr>
                <w:rFonts w:eastAsia="標楷體"/>
                <w:b/>
                <w:bCs/>
              </w:rPr>
            </w:pPr>
            <w:r w:rsidRPr="002C2674">
              <w:rPr>
                <w:rFonts w:eastAsia="標楷體" w:hint="eastAsia"/>
                <w:b/>
                <w:bCs/>
              </w:rPr>
              <w:t>有關本校</w:t>
            </w:r>
            <w:r w:rsidRPr="002C2674">
              <w:rPr>
                <w:rFonts w:eastAsia="標楷體"/>
                <w:b/>
                <w:bCs/>
              </w:rPr>
              <w:t>106</w:t>
            </w:r>
            <w:r w:rsidRPr="002C2674">
              <w:rPr>
                <w:rFonts w:eastAsia="標楷體" w:hint="eastAsia"/>
                <w:b/>
                <w:bCs/>
              </w:rPr>
              <w:t>年度校務基金績效報告書，詳見議程附件</w:t>
            </w:r>
            <w:r w:rsidRPr="002C2674">
              <w:rPr>
                <w:rFonts w:eastAsia="標楷體"/>
                <w:b/>
                <w:bCs/>
              </w:rPr>
              <w:t>P.84-108</w:t>
            </w:r>
            <w:r w:rsidRPr="002C2674">
              <w:rPr>
                <w:rFonts w:eastAsia="標楷體" w:hint="eastAsia"/>
                <w:b/>
                <w:bCs/>
              </w:rPr>
              <w:t>，提請審議。</w:t>
            </w:r>
          </w:p>
        </w:tc>
      </w:tr>
      <w:tr w:rsidR="002C2674" w:rsidRPr="002C2674" w:rsidTr="00DC50C7">
        <w:trPr>
          <w:gridBefore w:val="1"/>
          <w:gridAfter w:val="1"/>
          <w:wBefore w:w="347" w:type="dxa"/>
          <w:wAfter w:w="341" w:type="dxa"/>
          <w:trHeight w:val="637"/>
          <w:jc w:val="center"/>
        </w:trPr>
        <w:tc>
          <w:tcPr>
            <w:tcW w:w="1857" w:type="dxa"/>
            <w:tcBorders>
              <w:top w:val="single" w:sz="4" w:space="0" w:color="000000"/>
              <w:left w:val="single" w:sz="18" w:space="0" w:color="auto"/>
              <w:bottom w:val="single" w:sz="4" w:space="0" w:color="auto"/>
              <w:right w:val="single" w:sz="4" w:space="0" w:color="000000"/>
            </w:tcBorders>
            <w:vAlign w:val="center"/>
            <w:hideMark/>
          </w:tcPr>
          <w:p w:rsidR="00DC50C7" w:rsidRPr="002C2674" w:rsidRDefault="00DC50C7">
            <w:pPr>
              <w:snapToGrid w:val="0"/>
              <w:jc w:val="both"/>
              <w:rPr>
                <w:rFonts w:eastAsia="標楷體"/>
                <w:bCs/>
                <w:spacing w:val="4"/>
              </w:rPr>
            </w:pPr>
            <w:r w:rsidRPr="002C2674">
              <w:rPr>
                <w:rFonts w:eastAsia="標楷體" w:hint="eastAsia"/>
                <w:bCs/>
                <w:spacing w:val="4"/>
              </w:rPr>
              <w:t>決議</w:t>
            </w:r>
            <w:r w:rsidRPr="002C2674">
              <w:rPr>
                <w:rFonts w:eastAsia="標楷體"/>
                <w:bCs/>
                <w:spacing w:val="4"/>
              </w:rPr>
              <w:t>/</w:t>
            </w:r>
            <w:r w:rsidRPr="002C2674">
              <w:rPr>
                <w:rFonts w:eastAsia="標楷體" w:hint="eastAsia"/>
                <w:bCs/>
                <w:spacing w:val="4"/>
              </w:rPr>
              <w:t>交辦事項</w:t>
            </w:r>
          </w:p>
        </w:tc>
        <w:tc>
          <w:tcPr>
            <w:tcW w:w="8689" w:type="dxa"/>
            <w:tcBorders>
              <w:top w:val="single" w:sz="4" w:space="0" w:color="000000"/>
              <w:left w:val="single" w:sz="4" w:space="0" w:color="000000"/>
              <w:bottom w:val="single" w:sz="4" w:space="0" w:color="auto"/>
              <w:right w:val="single" w:sz="18" w:space="0" w:color="auto"/>
            </w:tcBorders>
            <w:vAlign w:val="center"/>
            <w:hideMark/>
          </w:tcPr>
          <w:p w:rsidR="00DC50C7" w:rsidRPr="002C2674" w:rsidRDefault="00DC50C7">
            <w:pPr>
              <w:snapToGrid w:val="0"/>
              <w:ind w:left="473" w:hangingChars="197" w:hanging="473"/>
              <w:jc w:val="both"/>
              <w:rPr>
                <w:rFonts w:eastAsia="標楷體"/>
                <w:bCs/>
                <w:spacing w:val="4"/>
              </w:rPr>
            </w:pPr>
            <w:r w:rsidRPr="002C2674">
              <w:rPr>
                <w:rFonts w:eastAsia="標楷體" w:hint="eastAsia"/>
                <w:bCs/>
              </w:rPr>
              <w:t>決議：照案通過。</w:t>
            </w:r>
          </w:p>
        </w:tc>
      </w:tr>
      <w:tr w:rsidR="002C2674" w:rsidRPr="002C2674" w:rsidTr="00DC50C7">
        <w:trPr>
          <w:gridBefore w:val="1"/>
          <w:gridAfter w:val="1"/>
          <w:wBefore w:w="347" w:type="dxa"/>
          <w:wAfter w:w="341" w:type="dxa"/>
          <w:trHeight w:val="740"/>
          <w:jc w:val="center"/>
        </w:trPr>
        <w:tc>
          <w:tcPr>
            <w:tcW w:w="1857" w:type="dxa"/>
            <w:tcBorders>
              <w:top w:val="single" w:sz="4" w:space="0" w:color="auto"/>
              <w:left w:val="single" w:sz="18" w:space="0" w:color="auto"/>
              <w:bottom w:val="single" w:sz="18" w:space="0" w:color="auto"/>
              <w:right w:val="single" w:sz="4" w:space="0" w:color="000000"/>
            </w:tcBorders>
            <w:vAlign w:val="center"/>
            <w:hideMark/>
          </w:tcPr>
          <w:p w:rsidR="00DC50C7" w:rsidRPr="002C2674" w:rsidRDefault="00DC50C7">
            <w:pPr>
              <w:snapToGrid w:val="0"/>
              <w:jc w:val="both"/>
              <w:rPr>
                <w:rFonts w:eastAsia="標楷體"/>
                <w:bCs/>
                <w:spacing w:val="4"/>
              </w:rPr>
            </w:pPr>
            <w:r w:rsidRPr="002C2674">
              <w:rPr>
                <w:rFonts w:eastAsia="標楷體" w:hint="eastAsia"/>
                <w:bCs/>
                <w:spacing w:val="4"/>
              </w:rPr>
              <w:t>執行成果</w:t>
            </w:r>
          </w:p>
        </w:tc>
        <w:tc>
          <w:tcPr>
            <w:tcW w:w="8689" w:type="dxa"/>
            <w:tcBorders>
              <w:top w:val="single" w:sz="4" w:space="0" w:color="auto"/>
              <w:left w:val="single" w:sz="4" w:space="0" w:color="000000"/>
              <w:bottom w:val="single" w:sz="18" w:space="0" w:color="auto"/>
              <w:right w:val="single" w:sz="18" w:space="0" w:color="auto"/>
            </w:tcBorders>
            <w:vAlign w:val="center"/>
          </w:tcPr>
          <w:p w:rsidR="002C2674" w:rsidRPr="002C2674" w:rsidRDefault="002C2674" w:rsidP="002C2674">
            <w:pPr>
              <w:pStyle w:val="a5"/>
              <w:numPr>
                <w:ilvl w:val="0"/>
                <w:numId w:val="45"/>
              </w:numPr>
              <w:snapToGrid w:val="0"/>
              <w:ind w:leftChars="0"/>
              <w:jc w:val="both"/>
              <w:rPr>
                <w:rFonts w:eastAsia="標楷體"/>
                <w:bCs/>
                <w:spacing w:val="4"/>
              </w:rPr>
            </w:pPr>
            <w:r w:rsidRPr="002C2674">
              <w:rPr>
                <w:rFonts w:eastAsia="標楷體" w:hint="eastAsia"/>
                <w:bCs/>
                <w:spacing w:val="4"/>
              </w:rPr>
              <w:t>提送第</w:t>
            </w:r>
            <w:r w:rsidRPr="002C2674">
              <w:rPr>
                <w:rFonts w:eastAsia="標楷體" w:hint="eastAsia"/>
                <w:bCs/>
                <w:spacing w:val="4"/>
              </w:rPr>
              <w:t>63</w:t>
            </w:r>
            <w:r w:rsidRPr="002C2674">
              <w:rPr>
                <w:rFonts w:eastAsia="標楷體" w:hint="eastAsia"/>
                <w:bCs/>
                <w:spacing w:val="4"/>
              </w:rPr>
              <w:t>次校務會議討論通過</w:t>
            </w:r>
          </w:p>
          <w:p w:rsidR="00DC50C7" w:rsidRPr="002C2674" w:rsidRDefault="002C2674" w:rsidP="002C2674">
            <w:pPr>
              <w:pStyle w:val="a5"/>
              <w:numPr>
                <w:ilvl w:val="0"/>
                <w:numId w:val="45"/>
              </w:numPr>
              <w:snapToGrid w:val="0"/>
              <w:ind w:leftChars="0"/>
              <w:jc w:val="both"/>
              <w:rPr>
                <w:rFonts w:eastAsia="標楷體"/>
                <w:bCs/>
                <w:spacing w:val="4"/>
              </w:rPr>
            </w:pPr>
            <w:r w:rsidRPr="002C2674">
              <w:rPr>
                <w:rFonts w:eastAsia="標楷體" w:hint="eastAsia"/>
                <w:bCs/>
                <w:spacing w:val="4"/>
              </w:rPr>
              <w:t>經教育部</w:t>
            </w:r>
            <w:r w:rsidRPr="002C2674">
              <w:rPr>
                <w:rFonts w:eastAsia="標楷體" w:hint="eastAsia"/>
                <w:bCs/>
                <w:spacing w:val="4"/>
              </w:rPr>
              <w:t>107</w:t>
            </w:r>
            <w:r w:rsidRPr="002C2674">
              <w:rPr>
                <w:rFonts w:eastAsia="標楷體" w:hint="eastAsia"/>
                <w:bCs/>
                <w:spacing w:val="4"/>
              </w:rPr>
              <w:t>年</w:t>
            </w:r>
            <w:r w:rsidRPr="002C2674">
              <w:rPr>
                <w:rFonts w:eastAsia="標楷體" w:hint="eastAsia"/>
                <w:bCs/>
                <w:spacing w:val="4"/>
              </w:rPr>
              <w:t>06</w:t>
            </w:r>
            <w:r w:rsidRPr="002C2674">
              <w:rPr>
                <w:rFonts w:eastAsia="標楷體" w:hint="eastAsia"/>
                <w:bCs/>
                <w:spacing w:val="4"/>
              </w:rPr>
              <w:t>月</w:t>
            </w:r>
            <w:r w:rsidRPr="002C2674">
              <w:rPr>
                <w:rFonts w:eastAsia="標楷體" w:hint="eastAsia"/>
                <w:bCs/>
                <w:spacing w:val="4"/>
              </w:rPr>
              <w:t>27</w:t>
            </w:r>
            <w:r w:rsidRPr="002C2674">
              <w:rPr>
                <w:rFonts w:eastAsia="標楷體" w:hint="eastAsia"/>
                <w:bCs/>
                <w:spacing w:val="4"/>
              </w:rPr>
              <w:t>日臺教技</w:t>
            </w:r>
            <w:r w:rsidRPr="002C2674">
              <w:rPr>
                <w:rFonts w:eastAsia="標楷體" w:hint="eastAsia"/>
                <w:bCs/>
                <w:spacing w:val="4"/>
              </w:rPr>
              <w:t>(</w:t>
            </w:r>
            <w:r w:rsidRPr="002C2674">
              <w:rPr>
                <w:rFonts w:eastAsia="標楷體" w:hint="eastAsia"/>
                <w:bCs/>
                <w:spacing w:val="4"/>
              </w:rPr>
              <w:t>二</w:t>
            </w:r>
            <w:r w:rsidRPr="002C2674">
              <w:rPr>
                <w:rFonts w:eastAsia="標楷體" w:hint="eastAsia"/>
                <w:bCs/>
                <w:spacing w:val="4"/>
              </w:rPr>
              <w:t>)</w:t>
            </w:r>
            <w:r w:rsidRPr="002C2674">
              <w:rPr>
                <w:rFonts w:eastAsia="標楷體" w:hint="eastAsia"/>
                <w:bCs/>
                <w:spacing w:val="4"/>
              </w:rPr>
              <w:t>字第</w:t>
            </w:r>
            <w:r w:rsidRPr="002C2674">
              <w:rPr>
                <w:rFonts w:eastAsia="標楷體" w:hint="eastAsia"/>
                <w:bCs/>
                <w:spacing w:val="4"/>
              </w:rPr>
              <w:t>1070092729</w:t>
            </w:r>
            <w:r w:rsidRPr="002C2674">
              <w:rPr>
                <w:rFonts w:eastAsia="標楷體" w:hint="eastAsia"/>
                <w:bCs/>
                <w:spacing w:val="4"/>
              </w:rPr>
              <w:t>號函同意備查</w:t>
            </w:r>
            <w:r w:rsidRPr="002C2674">
              <w:rPr>
                <w:rFonts w:eastAsia="標楷體" w:hint="eastAsia"/>
                <w:bCs/>
                <w:spacing w:val="4"/>
              </w:rPr>
              <w:t>,</w:t>
            </w:r>
            <w:r w:rsidRPr="002C2674">
              <w:rPr>
                <w:rFonts w:eastAsia="標楷體" w:hint="eastAsia"/>
                <w:bCs/>
                <w:spacing w:val="4"/>
              </w:rPr>
              <w:t>並公布於校務資訊公開專區</w:t>
            </w:r>
          </w:p>
        </w:tc>
      </w:tr>
      <w:tr w:rsidR="002C2674" w:rsidRPr="002C2674" w:rsidTr="00DC50C7">
        <w:trPr>
          <w:trHeight w:val="539"/>
          <w:jc w:val="center"/>
        </w:trPr>
        <w:tc>
          <w:tcPr>
            <w:tcW w:w="11234" w:type="dxa"/>
            <w:gridSpan w:val="4"/>
            <w:tcBorders>
              <w:top w:val="nil"/>
              <w:left w:val="nil"/>
              <w:bottom w:val="nil"/>
              <w:right w:val="nil"/>
            </w:tcBorders>
            <w:vAlign w:val="center"/>
          </w:tcPr>
          <w:p w:rsidR="00DC50C7" w:rsidRPr="002C2674" w:rsidRDefault="00DC50C7">
            <w:pPr>
              <w:snapToGrid w:val="0"/>
              <w:jc w:val="both"/>
              <w:rPr>
                <w:rFonts w:eastAsia="標楷體"/>
                <w:bCs/>
                <w:spacing w:val="4"/>
              </w:rPr>
            </w:pPr>
          </w:p>
        </w:tc>
      </w:tr>
      <w:tr w:rsidR="002C2674" w:rsidRPr="002C2674" w:rsidTr="00DC50C7">
        <w:trPr>
          <w:gridBefore w:val="1"/>
          <w:gridAfter w:val="1"/>
          <w:wBefore w:w="347" w:type="dxa"/>
          <w:wAfter w:w="341" w:type="dxa"/>
          <w:trHeight w:val="794"/>
          <w:jc w:val="center"/>
        </w:trPr>
        <w:tc>
          <w:tcPr>
            <w:tcW w:w="1857" w:type="dxa"/>
            <w:tcBorders>
              <w:top w:val="single" w:sz="18" w:space="0" w:color="auto"/>
              <w:left w:val="single" w:sz="18" w:space="0" w:color="auto"/>
              <w:bottom w:val="single" w:sz="4" w:space="0" w:color="000000"/>
              <w:right w:val="single" w:sz="4" w:space="0" w:color="000000"/>
            </w:tcBorders>
            <w:vAlign w:val="center"/>
            <w:hideMark/>
          </w:tcPr>
          <w:p w:rsidR="00DC50C7" w:rsidRPr="002C2674" w:rsidRDefault="00DC50C7">
            <w:pPr>
              <w:snapToGrid w:val="0"/>
              <w:jc w:val="both"/>
              <w:rPr>
                <w:rFonts w:eastAsia="標楷體"/>
                <w:b/>
              </w:rPr>
            </w:pPr>
            <w:r w:rsidRPr="002C2674">
              <w:rPr>
                <w:rFonts w:eastAsia="標楷體"/>
                <w:b/>
                <w:spacing w:val="4"/>
              </w:rPr>
              <w:t>10701</w:t>
            </w:r>
            <w:r w:rsidRPr="002C2674">
              <w:rPr>
                <w:rFonts w:eastAsia="標楷體"/>
                <w:b/>
                <w:bCs/>
              </w:rPr>
              <w:t xml:space="preserve"> C1-1</w:t>
            </w:r>
            <w:r w:rsidRPr="002C2674">
              <w:rPr>
                <w:rFonts w:eastAsia="標楷體"/>
                <w:b/>
                <w:spacing w:val="4"/>
              </w:rPr>
              <w:br/>
            </w:r>
            <w:r w:rsidRPr="002C2674">
              <w:rPr>
                <w:rFonts w:eastAsia="標楷體" w:hint="eastAsia"/>
                <w:b/>
                <w:bCs/>
              </w:rPr>
              <w:t>總務處</w:t>
            </w:r>
          </w:p>
        </w:tc>
        <w:tc>
          <w:tcPr>
            <w:tcW w:w="8689" w:type="dxa"/>
            <w:tcBorders>
              <w:top w:val="single" w:sz="18" w:space="0" w:color="auto"/>
              <w:left w:val="single" w:sz="4" w:space="0" w:color="000000"/>
              <w:bottom w:val="single" w:sz="4" w:space="0" w:color="000000"/>
              <w:right w:val="single" w:sz="18" w:space="0" w:color="auto"/>
            </w:tcBorders>
            <w:vAlign w:val="center"/>
            <w:hideMark/>
          </w:tcPr>
          <w:p w:rsidR="00DC50C7" w:rsidRPr="002C2674" w:rsidRDefault="00DC50C7">
            <w:pPr>
              <w:snapToGrid w:val="0"/>
              <w:jc w:val="both"/>
              <w:rPr>
                <w:rFonts w:eastAsia="標楷體"/>
                <w:b/>
                <w:bCs/>
              </w:rPr>
            </w:pPr>
            <w:r w:rsidRPr="002C2674">
              <w:rPr>
                <w:rFonts w:eastAsia="標楷體" w:hint="eastAsia"/>
                <w:b/>
                <w:bCs/>
              </w:rPr>
              <w:t>為執行行政大樓二樓中庭會客區裝修工程，建請以校務基金支應，詳見議程附件</w:t>
            </w:r>
            <w:r w:rsidRPr="002C2674">
              <w:rPr>
                <w:rFonts w:eastAsia="標楷體"/>
                <w:b/>
                <w:bCs/>
              </w:rPr>
              <w:t>P.109-115</w:t>
            </w:r>
            <w:r w:rsidRPr="002C2674">
              <w:rPr>
                <w:rFonts w:eastAsia="標楷體" w:hint="eastAsia"/>
                <w:b/>
                <w:bCs/>
              </w:rPr>
              <w:t>，提請討論。</w:t>
            </w:r>
          </w:p>
        </w:tc>
      </w:tr>
      <w:tr w:rsidR="002C2674" w:rsidRPr="002C2674" w:rsidTr="00DC50C7">
        <w:trPr>
          <w:gridBefore w:val="1"/>
          <w:gridAfter w:val="1"/>
          <w:wBefore w:w="347" w:type="dxa"/>
          <w:wAfter w:w="341" w:type="dxa"/>
          <w:trHeight w:val="637"/>
          <w:jc w:val="center"/>
        </w:trPr>
        <w:tc>
          <w:tcPr>
            <w:tcW w:w="1857" w:type="dxa"/>
            <w:tcBorders>
              <w:top w:val="single" w:sz="4" w:space="0" w:color="000000"/>
              <w:left w:val="single" w:sz="18" w:space="0" w:color="auto"/>
              <w:bottom w:val="single" w:sz="4" w:space="0" w:color="auto"/>
              <w:right w:val="single" w:sz="4" w:space="0" w:color="000000"/>
            </w:tcBorders>
            <w:vAlign w:val="center"/>
            <w:hideMark/>
          </w:tcPr>
          <w:p w:rsidR="00DC50C7" w:rsidRPr="002C2674" w:rsidRDefault="00DC50C7">
            <w:pPr>
              <w:snapToGrid w:val="0"/>
              <w:jc w:val="both"/>
              <w:rPr>
                <w:rFonts w:eastAsia="標楷體"/>
                <w:bCs/>
                <w:spacing w:val="4"/>
              </w:rPr>
            </w:pPr>
            <w:r w:rsidRPr="002C2674">
              <w:rPr>
                <w:rFonts w:eastAsia="標楷體" w:hint="eastAsia"/>
                <w:bCs/>
                <w:spacing w:val="4"/>
              </w:rPr>
              <w:t>決議</w:t>
            </w:r>
            <w:r w:rsidRPr="002C2674">
              <w:rPr>
                <w:rFonts w:eastAsia="標楷體"/>
                <w:bCs/>
                <w:spacing w:val="4"/>
              </w:rPr>
              <w:t>/</w:t>
            </w:r>
            <w:r w:rsidRPr="002C2674">
              <w:rPr>
                <w:rFonts w:eastAsia="標楷體" w:hint="eastAsia"/>
                <w:bCs/>
                <w:spacing w:val="4"/>
              </w:rPr>
              <w:t>交辦事項</w:t>
            </w:r>
          </w:p>
        </w:tc>
        <w:tc>
          <w:tcPr>
            <w:tcW w:w="8689" w:type="dxa"/>
            <w:tcBorders>
              <w:top w:val="single" w:sz="4" w:space="0" w:color="000000"/>
              <w:left w:val="single" w:sz="4" w:space="0" w:color="000000"/>
              <w:bottom w:val="single" w:sz="4" w:space="0" w:color="auto"/>
              <w:right w:val="single" w:sz="18" w:space="0" w:color="auto"/>
            </w:tcBorders>
            <w:vAlign w:val="center"/>
            <w:hideMark/>
          </w:tcPr>
          <w:p w:rsidR="00DC50C7" w:rsidRPr="002C2674" w:rsidRDefault="00DC50C7">
            <w:pPr>
              <w:snapToGrid w:val="0"/>
              <w:ind w:left="473" w:hangingChars="197" w:hanging="473"/>
              <w:jc w:val="both"/>
              <w:rPr>
                <w:rFonts w:eastAsia="標楷體"/>
                <w:bCs/>
                <w:spacing w:val="4"/>
              </w:rPr>
            </w:pPr>
            <w:r w:rsidRPr="002C2674">
              <w:rPr>
                <w:rFonts w:eastAsia="標楷體" w:hint="eastAsia"/>
                <w:bCs/>
              </w:rPr>
              <w:t>決議：照案通過。</w:t>
            </w:r>
          </w:p>
        </w:tc>
      </w:tr>
      <w:tr w:rsidR="002C2674" w:rsidRPr="002C2674" w:rsidTr="00DC50C7">
        <w:trPr>
          <w:gridBefore w:val="1"/>
          <w:gridAfter w:val="1"/>
          <w:wBefore w:w="347" w:type="dxa"/>
          <w:wAfter w:w="341" w:type="dxa"/>
          <w:trHeight w:val="740"/>
          <w:jc w:val="center"/>
        </w:trPr>
        <w:tc>
          <w:tcPr>
            <w:tcW w:w="1857" w:type="dxa"/>
            <w:tcBorders>
              <w:top w:val="single" w:sz="4" w:space="0" w:color="auto"/>
              <w:left w:val="single" w:sz="18" w:space="0" w:color="auto"/>
              <w:bottom w:val="single" w:sz="18" w:space="0" w:color="auto"/>
              <w:right w:val="single" w:sz="4" w:space="0" w:color="000000"/>
            </w:tcBorders>
            <w:vAlign w:val="center"/>
            <w:hideMark/>
          </w:tcPr>
          <w:p w:rsidR="00DC50C7" w:rsidRPr="002C2674" w:rsidRDefault="00DC50C7">
            <w:pPr>
              <w:snapToGrid w:val="0"/>
              <w:jc w:val="both"/>
              <w:rPr>
                <w:rFonts w:eastAsia="標楷體"/>
                <w:bCs/>
                <w:spacing w:val="4"/>
              </w:rPr>
            </w:pPr>
            <w:r w:rsidRPr="002C2674">
              <w:rPr>
                <w:rFonts w:eastAsia="標楷體" w:hint="eastAsia"/>
                <w:bCs/>
                <w:spacing w:val="4"/>
              </w:rPr>
              <w:t>執行成果</w:t>
            </w:r>
          </w:p>
        </w:tc>
        <w:tc>
          <w:tcPr>
            <w:tcW w:w="8689" w:type="dxa"/>
            <w:tcBorders>
              <w:top w:val="single" w:sz="4" w:space="0" w:color="auto"/>
              <w:left w:val="single" w:sz="4" w:space="0" w:color="000000"/>
              <w:bottom w:val="single" w:sz="18" w:space="0" w:color="auto"/>
              <w:right w:val="single" w:sz="18" w:space="0" w:color="auto"/>
            </w:tcBorders>
            <w:vAlign w:val="center"/>
          </w:tcPr>
          <w:p w:rsidR="00DC50C7" w:rsidRPr="002C2674" w:rsidRDefault="00BC1164" w:rsidP="00BC1164">
            <w:pPr>
              <w:snapToGrid w:val="0"/>
              <w:ind w:left="489" w:hangingChars="197" w:hanging="489"/>
              <w:jc w:val="both"/>
              <w:rPr>
                <w:rFonts w:eastAsia="標楷體"/>
                <w:bCs/>
                <w:spacing w:val="4"/>
              </w:rPr>
            </w:pPr>
            <w:r w:rsidRPr="002C2674">
              <w:rPr>
                <w:rFonts w:eastAsia="標楷體" w:hint="eastAsia"/>
                <w:bCs/>
                <w:spacing w:val="4"/>
              </w:rPr>
              <w:t>工程案已完成結案</w:t>
            </w:r>
            <w:r w:rsidRPr="002C2674">
              <w:rPr>
                <w:rFonts w:ascii="標楷體" w:eastAsia="標楷體" w:hAnsi="標楷體" w:hint="eastAsia"/>
                <w:bCs/>
                <w:spacing w:val="4"/>
              </w:rPr>
              <w:t>。</w:t>
            </w:r>
          </w:p>
        </w:tc>
      </w:tr>
      <w:tr w:rsidR="002C2674" w:rsidRPr="002C2674" w:rsidTr="00DC50C7">
        <w:trPr>
          <w:trHeight w:val="539"/>
          <w:jc w:val="center"/>
        </w:trPr>
        <w:tc>
          <w:tcPr>
            <w:tcW w:w="11234" w:type="dxa"/>
            <w:gridSpan w:val="4"/>
            <w:tcBorders>
              <w:top w:val="nil"/>
              <w:left w:val="nil"/>
              <w:bottom w:val="nil"/>
              <w:right w:val="nil"/>
            </w:tcBorders>
            <w:vAlign w:val="center"/>
          </w:tcPr>
          <w:p w:rsidR="00DC50C7" w:rsidRPr="002C2674" w:rsidRDefault="00DC50C7">
            <w:pPr>
              <w:snapToGrid w:val="0"/>
              <w:jc w:val="both"/>
              <w:rPr>
                <w:rFonts w:eastAsia="標楷體"/>
                <w:bCs/>
                <w:spacing w:val="4"/>
              </w:rPr>
            </w:pPr>
          </w:p>
        </w:tc>
      </w:tr>
      <w:tr w:rsidR="002C2674" w:rsidRPr="002C2674" w:rsidTr="00DC50C7">
        <w:trPr>
          <w:gridBefore w:val="1"/>
          <w:gridAfter w:val="1"/>
          <w:wBefore w:w="347" w:type="dxa"/>
          <w:wAfter w:w="341" w:type="dxa"/>
          <w:trHeight w:val="794"/>
          <w:jc w:val="center"/>
        </w:trPr>
        <w:tc>
          <w:tcPr>
            <w:tcW w:w="1857" w:type="dxa"/>
            <w:tcBorders>
              <w:top w:val="single" w:sz="18" w:space="0" w:color="auto"/>
              <w:left w:val="single" w:sz="18" w:space="0" w:color="auto"/>
              <w:bottom w:val="single" w:sz="4" w:space="0" w:color="000000"/>
              <w:right w:val="single" w:sz="4" w:space="0" w:color="000000"/>
            </w:tcBorders>
            <w:vAlign w:val="center"/>
            <w:hideMark/>
          </w:tcPr>
          <w:p w:rsidR="00DC50C7" w:rsidRPr="002C2674" w:rsidRDefault="00DC50C7">
            <w:pPr>
              <w:snapToGrid w:val="0"/>
              <w:jc w:val="both"/>
              <w:rPr>
                <w:rFonts w:eastAsia="標楷體"/>
                <w:b/>
              </w:rPr>
            </w:pPr>
            <w:r w:rsidRPr="002C2674">
              <w:rPr>
                <w:rFonts w:eastAsia="標楷體"/>
                <w:b/>
                <w:spacing w:val="4"/>
              </w:rPr>
              <w:t>10701</w:t>
            </w:r>
            <w:r w:rsidRPr="002C2674">
              <w:rPr>
                <w:rFonts w:eastAsia="標楷體"/>
                <w:b/>
                <w:bCs/>
              </w:rPr>
              <w:t xml:space="preserve"> C1-2</w:t>
            </w:r>
            <w:r w:rsidRPr="002C2674">
              <w:rPr>
                <w:rFonts w:eastAsia="標楷體"/>
                <w:b/>
                <w:spacing w:val="4"/>
              </w:rPr>
              <w:br/>
            </w:r>
            <w:r w:rsidRPr="002C2674">
              <w:rPr>
                <w:rFonts w:eastAsia="標楷體" w:hint="eastAsia"/>
                <w:b/>
                <w:bCs/>
              </w:rPr>
              <w:t>總務處</w:t>
            </w:r>
          </w:p>
        </w:tc>
        <w:tc>
          <w:tcPr>
            <w:tcW w:w="8689" w:type="dxa"/>
            <w:tcBorders>
              <w:top w:val="single" w:sz="18" w:space="0" w:color="auto"/>
              <w:left w:val="single" w:sz="4" w:space="0" w:color="000000"/>
              <w:bottom w:val="single" w:sz="4" w:space="0" w:color="000000"/>
              <w:right w:val="single" w:sz="18" w:space="0" w:color="auto"/>
            </w:tcBorders>
            <w:vAlign w:val="center"/>
            <w:hideMark/>
          </w:tcPr>
          <w:p w:rsidR="00DC50C7" w:rsidRPr="002C2674" w:rsidRDefault="00DC50C7">
            <w:pPr>
              <w:snapToGrid w:val="0"/>
              <w:jc w:val="both"/>
              <w:rPr>
                <w:rFonts w:eastAsia="標楷體"/>
                <w:b/>
                <w:bCs/>
              </w:rPr>
            </w:pPr>
            <w:r w:rsidRPr="002C2674">
              <w:rPr>
                <w:rFonts w:eastAsia="標楷體" w:hint="eastAsia"/>
                <w:b/>
                <w:bCs/>
              </w:rPr>
              <w:t>為執行勇齋宿舍屋頂版剝落整修工程，建請以校務基金支應，詳見議程附件</w:t>
            </w:r>
            <w:r w:rsidRPr="002C2674">
              <w:rPr>
                <w:rFonts w:eastAsia="標楷體"/>
                <w:b/>
                <w:bCs/>
              </w:rPr>
              <w:t>P. 116-119</w:t>
            </w:r>
            <w:r w:rsidRPr="002C2674">
              <w:rPr>
                <w:rFonts w:eastAsia="標楷體" w:hint="eastAsia"/>
                <w:b/>
                <w:bCs/>
              </w:rPr>
              <w:t>，提請討論。</w:t>
            </w:r>
          </w:p>
        </w:tc>
      </w:tr>
      <w:tr w:rsidR="002C2674" w:rsidRPr="002C2674" w:rsidTr="00DC50C7">
        <w:trPr>
          <w:gridBefore w:val="1"/>
          <w:gridAfter w:val="1"/>
          <w:wBefore w:w="347" w:type="dxa"/>
          <w:wAfter w:w="341" w:type="dxa"/>
          <w:trHeight w:val="637"/>
          <w:jc w:val="center"/>
        </w:trPr>
        <w:tc>
          <w:tcPr>
            <w:tcW w:w="1857" w:type="dxa"/>
            <w:tcBorders>
              <w:top w:val="single" w:sz="4" w:space="0" w:color="000000"/>
              <w:left w:val="single" w:sz="18" w:space="0" w:color="auto"/>
              <w:bottom w:val="single" w:sz="4" w:space="0" w:color="auto"/>
              <w:right w:val="single" w:sz="4" w:space="0" w:color="000000"/>
            </w:tcBorders>
            <w:vAlign w:val="center"/>
            <w:hideMark/>
          </w:tcPr>
          <w:p w:rsidR="00DC50C7" w:rsidRPr="002C2674" w:rsidRDefault="00DC50C7">
            <w:pPr>
              <w:snapToGrid w:val="0"/>
              <w:jc w:val="both"/>
              <w:rPr>
                <w:rFonts w:eastAsia="標楷體"/>
                <w:bCs/>
                <w:spacing w:val="4"/>
              </w:rPr>
            </w:pPr>
            <w:r w:rsidRPr="002C2674">
              <w:rPr>
                <w:rFonts w:eastAsia="標楷體" w:hint="eastAsia"/>
                <w:bCs/>
                <w:spacing w:val="4"/>
              </w:rPr>
              <w:t>決議</w:t>
            </w:r>
            <w:r w:rsidRPr="002C2674">
              <w:rPr>
                <w:rFonts w:eastAsia="標楷體"/>
                <w:bCs/>
                <w:spacing w:val="4"/>
              </w:rPr>
              <w:t>/</w:t>
            </w:r>
            <w:r w:rsidRPr="002C2674">
              <w:rPr>
                <w:rFonts w:eastAsia="標楷體" w:hint="eastAsia"/>
                <w:bCs/>
                <w:spacing w:val="4"/>
              </w:rPr>
              <w:t>交辦事項</w:t>
            </w:r>
          </w:p>
        </w:tc>
        <w:tc>
          <w:tcPr>
            <w:tcW w:w="8689" w:type="dxa"/>
            <w:tcBorders>
              <w:top w:val="single" w:sz="4" w:space="0" w:color="000000"/>
              <w:left w:val="single" w:sz="4" w:space="0" w:color="000000"/>
              <w:bottom w:val="single" w:sz="4" w:space="0" w:color="auto"/>
              <w:right w:val="single" w:sz="18" w:space="0" w:color="auto"/>
            </w:tcBorders>
            <w:vAlign w:val="center"/>
            <w:hideMark/>
          </w:tcPr>
          <w:p w:rsidR="00DC50C7" w:rsidRPr="002C2674" w:rsidRDefault="00DC50C7">
            <w:pPr>
              <w:snapToGrid w:val="0"/>
              <w:ind w:left="473" w:hangingChars="197" w:hanging="473"/>
              <w:jc w:val="both"/>
              <w:rPr>
                <w:rFonts w:eastAsia="標楷體"/>
                <w:bCs/>
                <w:spacing w:val="4"/>
              </w:rPr>
            </w:pPr>
            <w:r w:rsidRPr="002C2674">
              <w:rPr>
                <w:rFonts w:eastAsia="標楷體" w:hint="eastAsia"/>
                <w:bCs/>
              </w:rPr>
              <w:t>決議：照案通過。</w:t>
            </w:r>
          </w:p>
        </w:tc>
      </w:tr>
      <w:tr w:rsidR="002C2674" w:rsidRPr="002C2674" w:rsidTr="00DC50C7">
        <w:trPr>
          <w:gridBefore w:val="1"/>
          <w:gridAfter w:val="1"/>
          <w:wBefore w:w="347" w:type="dxa"/>
          <w:wAfter w:w="341" w:type="dxa"/>
          <w:trHeight w:val="740"/>
          <w:jc w:val="center"/>
        </w:trPr>
        <w:tc>
          <w:tcPr>
            <w:tcW w:w="1857" w:type="dxa"/>
            <w:tcBorders>
              <w:top w:val="single" w:sz="4" w:space="0" w:color="auto"/>
              <w:left w:val="single" w:sz="18" w:space="0" w:color="auto"/>
              <w:bottom w:val="single" w:sz="18" w:space="0" w:color="auto"/>
              <w:right w:val="single" w:sz="4" w:space="0" w:color="000000"/>
            </w:tcBorders>
            <w:vAlign w:val="center"/>
            <w:hideMark/>
          </w:tcPr>
          <w:p w:rsidR="00DC50C7" w:rsidRPr="002C2674" w:rsidRDefault="00DC50C7">
            <w:pPr>
              <w:snapToGrid w:val="0"/>
              <w:jc w:val="both"/>
              <w:rPr>
                <w:rFonts w:eastAsia="標楷體"/>
                <w:bCs/>
                <w:spacing w:val="4"/>
              </w:rPr>
            </w:pPr>
            <w:r w:rsidRPr="002C2674">
              <w:rPr>
                <w:rFonts w:eastAsia="標楷體" w:hint="eastAsia"/>
                <w:bCs/>
                <w:spacing w:val="4"/>
              </w:rPr>
              <w:t>執行成果</w:t>
            </w:r>
          </w:p>
        </w:tc>
        <w:tc>
          <w:tcPr>
            <w:tcW w:w="8689" w:type="dxa"/>
            <w:tcBorders>
              <w:top w:val="single" w:sz="4" w:space="0" w:color="auto"/>
              <w:left w:val="single" w:sz="4" w:space="0" w:color="000000"/>
              <w:bottom w:val="single" w:sz="18" w:space="0" w:color="auto"/>
              <w:right w:val="single" w:sz="18" w:space="0" w:color="auto"/>
            </w:tcBorders>
            <w:vAlign w:val="center"/>
          </w:tcPr>
          <w:p w:rsidR="00DC50C7" w:rsidRPr="002C2674" w:rsidRDefault="00BC1164">
            <w:pPr>
              <w:snapToGrid w:val="0"/>
              <w:ind w:left="489" w:hangingChars="197" w:hanging="489"/>
              <w:jc w:val="both"/>
              <w:rPr>
                <w:rFonts w:eastAsia="標楷體"/>
                <w:bCs/>
                <w:spacing w:val="4"/>
              </w:rPr>
            </w:pPr>
            <w:r w:rsidRPr="002C2674">
              <w:rPr>
                <w:rFonts w:eastAsia="標楷體" w:hint="eastAsia"/>
                <w:bCs/>
                <w:spacing w:val="4"/>
              </w:rPr>
              <w:t>工程案已完成結案。</w:t>
            </w:r>
          </w:p>
        </w:tc>
      </w:tr>
      <w:tr w:rsidR="002C2674" w:rsidRPr="002C2674" w:rsidTr="00DC50C7">
        <w:trPr>
          <w:trHeight w:val="539"/>
          <w:jc w:val="center"/>
        </w:trPr>
        <w:tc>
          <w:tcPr>
            <w:tcW w:w="11234" w:type="dxa"/>
            <w:gridSpan w:val="4"/>
            <w:tcBorders>
              <w:top w:val="nil"/>
              <w:left w:val="nil"/>
              <w:bottom w:val="nil"/>
              <w:right w:val="nil"/>
            </w:tcBorders>
            <w:vAlign w:val="center"/>
          </w:tcPr>
          <w:p w:rsidR="00DC50C7" w:rsidRPr="002C2674" w:rsidRDefault="00DC50C7">
            <w:pPr>
              <w:snapToGrid w:val="0"/>
              <w:jc w:val="both"/>
              <w:rPr>
                <w:rFonts w:eastAsia="標楷體"/>
                <w:bCs/>
                <w:spacing w:val="4"/>
              </w:rPr>
            </w:pPr>
          </w:p>
        </w:tc>
      </w:tr>
      <w:tr w:rsidR="002C2674" w:rsidRPr="002C2674" w:rsidTr="00DC50C7">
        <w:trPr>
          <w:gridBefore w:val="1"/>
          <w:gridAfter w:val="1"/>
          <w:wBefore w:w="347" w:type="dxa"/>
          <w:wAfter w:w="341" w:type="dxa"/>
          <w:trHeight w:val="794"/>
          <w:jc w:val="center"/>
        </w:trPr>
        <w:tc>
          <w:tcPr>
            <w:tcW w:w="1857" w:type="dxa"/>
            <w:tcBorders>
              <w:top w:val="single" w:sz="18" w:space="0" w:color="auto"/>
              <w:left w:val="single" w:sz="18" w:space="0" w:color="auto"/>
              <w:bottom w:val="single" w:sz="4" w:space="0" w:color="000000"/>
              <w:right w:val="single" w:sz="4" w:space="0" w:color="000000"/>
            </w:tcBorders>
            <w:vAlign w:val="center"/>
            <w:hideMark/>
          </w:tcPr>
          <w:p w:rsidR="00DC50C7" w:rsidRPr="002C2674" w:rsidRDefault="00DC50C7">
            <w:pPr>
              <w:snapToGrid w:val="0"/>
              <w:jc w:val="both"/>
              <w:rPr>
                <w:rFonts w:eastAsia="標楷體"/>
                <w:b/>
              </w:rPr>
            </w:pPr>
            <w:r w:rsidRPr="002C2674">
              <w:rPr>
                <w:rFonts w:eastAsia="標楷體"/>
                <w:b/>
                <w:spacing w:val="4"/>
              </w:rPr>
              <w:t>10701</w:t>
            </w:r>
            <w:r w:rsidRPr="002C2674">
              <w:rPr>
                <w:rFonts w:eastAsia="標楷體"/>
                <w:b/>
                <w:bCs/>
              </w:rPr>
              <w:t xml:space="preserve"> C2-1</w:t>
            </w:r>
            <w:r w:rsidRPr="002C2674">
              <w:rPr>
                <w:rFonts w:eastAsia="標楷體"/>
                <w:b/>
                <w:spacing w:val="4"/>
              </w:rPr>
              <w:br/>
            </w:r>
            <w:r w:rsidRPr="002C2674">
              <w:rPr>
                <w:rFonts w:eastAsia="標楷體" w:hint="eastAsia"/>
                <w:b/>
                <w:bCs/>
              </w:rPr>
              <w:t>學務處</w:t>
            </w:r>
          </w:p>
        </w:tc>
        <w:tc>
          <w:tcPr>
            <w:tcW w:w="8689" w:type="dxa"/>
            <w:tcBorders>
              <w:top w:val="single" w:sz="18" w:space="0" w:color="auto"/>
              <w:left w:val="single" w:sz="4" w:space="0" w:color="000000"/>
              <w:bottom w:val="single" w:sz="4" w:space="0" w:color="000000"/>
              <w:right w:val="single" w:sz="18" w:space="0" w:color="auto"/>
            </w:tcBorders>
            <w:vAlign w:val="center"/>
            <w:hideMark/>
          </w:tcPr>
          <w:p w:rsidR="00DC50C7" w:rsidRPr="002C2674" w:rsidRDefault="00DC50C7">
            <w:pPr>
              <w:snapToGrid w:val="0"/>
              <w:jc w:val="both"/>
              <w:rPr>
                <w:rFonts w:eastAsia="標楷體"/>
                <w:b/>
                <w:bCs/>
              </w:rPr>
            </w:pPr>
            <w:r w:rsidRPr="002C2674">
              <w:rPr>
                <w:rFonts w:eastAsia="標楷體" w:hint="eastAsia"/>
                <w:b/>
                <w:bCs/>
              </w:rPr>
              <w:t>校園行人步道第一期建置規劃案，詳見議程附件</w:t>
            </w:r>
            <w:r w:rsidRPr="002C2674">
              <w:rPr>
                <w:rFonts w:eastAsia="標楷體"/>
                <w:b/>
                <w:bCs/>
              </w:rPr>
              <w:t>P. 120-124</w:t>
            </w:r>
            <w:r w:rsidRPr="002C2674">
              <w:rPr>
                <w:rFonts w:eastAsia="標楷體" w:hint="eastAsia"/>
                <w:b/>
                <w:bCs/>
              </w:rPr>
              <w:t>，提請討論。</w:t>
            </w:r>
          </w:p>
        </w:tc>
      </w:tr>
      <w:tr w:rsidR="002C2674" w:rsidRPr="002C2674" w:rsidTr="00DC50C7">
        <w:trPr>
          <w:gridBefore w:val="1"/>
          <w:gridAfter w:val="1"/>
          <w:wBefore w:w="347" w:type="dxa"/>
          <w:wAfter w:w="341" w:type="dxa"/>
          <w:trHeight w:val="637"/>
          <w:jc w:val="center"/>
        </w:trPr>
        <w:tc>
          <w:tcPr>
            <w:tcW w:w="1857" w:type="dxa"/>
            <w:tcBorders>
              <w:top w:val="single" w:sz="4" w:space="0" w:color="000000"/>
              <w:left w:val="single" w:sz="18" w:space="0" w:color="auto"/>
              <w:bottom w:val="single" w:sz="4" w:space="0" w:color="auto"/>
              <w:right w:val="single" w:sz="4" w:space="0" w:color="000000"/>
            </w:tcBorders>
            <w:vAlign w:val="center"/>
            <w:hideMark/>
          </w:tcPr>
          <w:p w:rsidR="00DC50C7" w:rsidRPr="002C2674" w:rsidRDefault="00DC50C7">
            <w:pPr>
              <w:snapToGrid w:val="0"/>
              <w:jc w:val="both"/>
              <w:rPr>
                <w:rFonts w:eastAsia="標楷體"/>
                <w:bCs/>
                <w:spacing w:val="4"/>
              </w:rPr>
            </w:pPr>
            <w:r w:rsidRPr="002C2674">
              <w:rPr>
                <w:rFonts w:eastAsia="標楷體" w:hint="eastAsia"/>
                <w:bCs/>
                <w:spacing w:val="4"/>
              </w:rPr>
              <w:t>決議</w:t>
            </w:r>
            <w:r w:rsidRPr="002C2674">
              <w:rPr>
                <w:rFonts w:eastAsia="標楷體"/>
                <w:bCs/>
                <w:spacing w:val="4"/>
              </w:rPr>
              <w:t>/</w:t>
            </w:r>
            <w:r w:rsidRPr="002C2674">
              <w:rPr>
                <w:rFonts w:eastAsia="標楷體" w:hint="eastAsia"/>
                <w:bCs/>
                <w:spacing w:val="4"/>
              </w:rPr>
              <w:t>交辦事項</w:t>
            </w:r>
          </w:p>
        </w:tc>
        <w:tc>
          <w:tcPr>
            <w:tcW w:w="8689" w:type="dxa"/>
            <w:tcBorders>
              <w:top w:val="single" w:sz="4" w:space="0" w:color="000000"/>
              <w:left w:val="single" w:sz="4" w:space="0" w:color="000000"/>
              <w:bottom w:val="single" w:sz="4" w:space="0" w:color="auto"/>
              <w:right w:val="single" w:sz="18" w:space="0" w:color="auto"/>
            </w:tcBorders>
            <w:vAlign w:val="center"/>
            <w:hideMark/>
          </w:tcPr>
          <w:p w:rsidR="00DC50C7" w:rsidRPr="002C2674" w:rsidRDefault="00DC50C7">
            <w:pPr>
              <w:snapToGrid w:val="0"/>
              <w:ind w:left="684" w:hangingChars="285" w:hanging="684"/>
              <w:jc w:val="both"/>
              <w:rPr>
                <w:rFonts w:eastAsia="標楷體"/>
                <w:bCs/>
                <w:spacing w:val="4"/>
              </w:rPr>
            </w:pPr>
            <w:r w:rsidRPr="002C2674">
              <w:rPr>
                <w:rFonts w:eastAsia="標楷體" w:hint="eastAsia"/>
              </w:rPr>
              <w:t>決議：</w:t>
            </w:r>
            <w:r w:rsidRPr="002C2674">
              <w:rPr>
                <w:rFonts w:eastAsia="標楷體" w:hint="eastAsia"/>
                <w:bCs/>
              </w:rPr>
              <w:t>原則同意本案，總務長先行規劃完善符合學生活動動線之步道後，</w:t>
            </w:r>
            <w:r w:rsidRPr="002C2674">
              <w:rPr>
                <w:rFonts w:eastAsia="標楷體"/>
                <w:bCs/>
              </w:rPr>
              <w:br/>
            </w:r>
            <w:r w:rsidRPr="002C2674">
              <w:rPr>
                <w:rFonts w:eastAsia="標楷體" w:hint="eastAsia"/>
                <w:bCs/>
              </w:rPr>
              <w:t>請段副校長召開會議後再施作。</w:t>
            </w:r>
          </w:p>
        </w:tc>
      </w:tr>
      <w:tr w:rsidR="00DC50C7" w:rsidRPr="002C2674" w:rsidTr="00DC50C7">
        <w:trPr>
          <w:gridBefore w:val="1"/>
          <w:gridAfter w:val="1"/>
          <w:wBefore w:w="347" w:type="dxa"/>
          <w:wAfter w:w="341" w:type="dxa"/>
          <w:trHeight w:val="740"/>
          <w:jc w:val="center"/>
        </w:trPr>
        <w:tc>
          <w:tcPr>
            <w:tcW w:w="1857" w:type="dxa"/>
            <w:tcBorders>
              <w:top w:val="single" w:sz="4" w:space="0" w:color="auto"/>
              <w:left w:val="single" w:sz="18" w:space="0" w:color="auto"/>
              <w:bottom w:val="single" w:sz="18" w:space="0" w:color="auto"/>
              <w:right w:val="single" w:sz="4" w:space="0" w:color="000000"/>
            </w:tcBorders>
            <w:vAlign w:val="center"/>
            <w:hideMark/>
          </w:tcPr>
          <w:p w:rsidR="00DC50C7" w:rsidRPr="002C2674" w:rsidRDefault="00DC50C7">
            <w:pPr>
              <w:snapToGrid w:val="0"/>
              <w:jc w:val="both"/>
              <w:rPr>
                <w:rFonts w:eastAsia="標楷體"/>
                <w:bCs/>
                <w:spacing w:val="4"/>
              </w:rPr>
            </w:pPr>
            <w:r w:rsidRPr="002C2674">
              <w:rPr>
                <w:rFonts w:eastAsia="標楷體" w:hint="eastAsia"/>
                <w:bCs/>
                <w:spacing w:val="4"/>
              </w:rPr>
              <w:t>執行成果</w:t>
            </w:r>
          </w:p>
        </w:tc>
        <w:tc>
          <w:tcPr>
            <w:tcW w:w="8689" w:type="dxa"/>
            <w:tcBorders>
              <w:top w:val="single" w:sz="4" w:space="0" w:color="auto"/>
              <w:left w:val="single" w:sz="4" w:space="0" w:color="000000"/>
              <w:bottom w:val="single" w:sz="18" w:space="0" w:color="auto"/>
              <w:right w:val="single" w:sz="18" w:space="0" w:color="auto"/>
            </w:tcBorders>
            <w:vAlign w:val="center"/>
          </w:tcPr>
          <w:p w:rsidR="00DC50C7" w:rsidRPr="002C2674" w:rsidRDefault="0072229B" w:rsidP="00BC1164">
            <w:pPr>
              <w:snapToGrid w:val="0"/>
              <w:ind w:left="2"/>
              <w:jc w:val="both"/>
              <w:rPr>
                <w:rFonts w:eastAsia="標楷體"/>
                <w:bCs/>
                <w:spacing w:val="4"/>
              </w:rPr>
            </w:pPr>
            <w:r w:rsidRPr="002C2674">
              <w:rPr>
                <w:rFonts w:eastAsia="標楷體" w:hint="eastAsia"/>
                <w:bCs/>
                <w:spacing w:val="4"/>
              </w:rPr>
              <w:t>本案己於</w:t>
            </w:r>
            <w:r w:rsidRPr="002C2674">
              <w:rPr>
                <w:rFonts w:eastAsia="標楷體"/>
                <w:bCs/>
                <w:spacing w:val="4"/>
              </w:rPr>
              <w:t>107</w:t>
            </w:r>
            <w:r w:rsidRPr="002C2674">
              <w:rPr>
                <w:rFonts w:eastAsia="標楷體" w:hint="eastAsia"/>
                <w:bCs/>
                <w:spacing w:val="4"/>
              </w:rPr>
              <w:t>年</w:t>
            </w:r>
            <w:r w:rsidRPr="002C2674">
              <w:rPr>
                <w:rFonts w:eastAsia="標楷體"/>
                <w:bCs/>
                <w:spacing w:val="4"/>
              </w:rPr>
              <w:t>9</w:t>
            </w:r>
            <w:r w:rsidRPr="002C2674">
              <w:rPr>
                <w:rFonts w:eastAsia="標楷體" w:hint="eastAsia"/>
                <w:bCs/>
                <w:spacing w:val="4"/>
              </w:rPr>
              <w:t>月</w:t>
            </w:r>
            <w:r w:rsidRPr="002C2674">
              <w:rPr>
                <w:rFonts w:eastAsia="標楷體"/>
                <w:bCs/>
                <w:spacing w:val="4"/>
              </w:rPr>
              <w:t>11</w:t>
            </w:r>
            <w:r w:rsidRPr="002C2674">
              <w:rPr>
                <w:rFonts w:eastAsia="標楷體" w:hint="eastAsia"/>
                <w:bCs/>
                <w:spacing w:val="4"/>
              </w:rPr>
              <w:t>日</w:t>
            </w:r>
            <w:r w:rsidRPr="002C2674">
              <w:rPr>
                <w:rFonts w:eastAsia="標楷體"/>
                <w:bCs/>
                <w:spacing w:val="4"/>
              </w:rPr>
              <w:t>(1071100570)</w:t>
            </w:r>
            <w:r w:rsidRPr="002C2674">
              <w:rPr>
                <w:rFonts w:eastAsia="標楷體" w:hint="eastAsia"/>
                <w:bCs/>
                <w:spacing w:val="4"/>
              </w:rPr>
              <w:t>簽准併另一案移至明年</w:t>
            </w:r>
            <w:r w:rsidRPr="002C2674">
              <w:rPr>
                <w:rFonts w:eastAsia="標楷體"/>
                <w:bCs/>
                <w:spacing w:val="4"/>
              </w:rPr>
              <w:t>(108)</w:t>
            </w:r>
            <w:r w:rsidRPr="002C2674">
              <w:rPr>
                <w:rFonts w:eastAsia="標楷體" w:hint="eastAsia"/>
                <w:bCs/>
                <w:spacing w:val="4"/>
              </w:rPr>
              <w:t>一同辦理</w:t>
            </w:r>
            <w:r w:rsidRPr="002C2674">
              <w:rPr>
                <w:rFonts w:ascii="標楷體" w:eastAsia="標楷體" w:hAnsi="標楷體" w:hint="eastAsia"/>
                <w:bCs/>
                <w:spacing w:val="4"/>
              </w:rPr>
              <w:t>。</w:t>
            </w:r>
            <w:r w:rsidR="00BC1164" w:rsidRPr="002C2674">
              <w:rPr>
                <w:rFonts w:ascii="標楷體" w:eastAsia="標楷體" w:hAnsi="標楷體"/>
                <w:bCs/>
                <w:spacing w:val="4"/>
              </w:rPr>
              <w:br/>
            </w:r>
            <w:r w:rsidR="00BC1164" w:rsidRPr="002C2674">
              <w:rPr>
                <w:rFonts w:eastAsia="標楷體" w:hint="eastAsia"/>
                <w:bCs/>
                <w:spacing w:val="4"/>
              </w:rPr>
              <w:t>簽奉核准，為配合</w:t>
            </w:r>
            <w:r w:rsidR="00BC1164" w:rsidRPr="002C2674">
              <w:rPr>
                <w:rFonts w:eastAsia="標楷體" w:hint="eastAsia"/>
                <w:bCs/>
                <w:spacing w:val="4"/>
              </w:rPr>
              <w:t>107</w:t>
            </w:r>
            <w:r w:rsidR="00BC1164" w:rsidRPr="002C2674">
              <w:rPr>
                <w:rFonts w:eastAsia="標楷體" w:hint="eastAsia"/>
                <w:bCs/>
                <w:spacing w:val="4"/>
              </w:rPr>
              <w:t>年校慶，將第一期及第二期合併於</w:t>
            </w:r>
            <w:r w:rsidR="00BC1164" w:rsidRPr="002C2674">
              <w:rPr>
                <w:rFonts w:eastAsia="標楷體" w:hint="eastAsia"/>
                <w:bCs/>
                <w:spacing w:val="4"/>
              </w:rPr>
              <w:t>108</w:t>
            </w:r>
            <w:r w:rsidR="00BC1164" w:rsidRPr="002C2674">
              <w:rPr>
                <w:rFonts w:eastAsia="標楷體" w:hint="eastAsia"/>
                <w:bCs/>
                <w:spacing w:val="4"/>
              </w:rPr>
              <w:t>年發包。</w:t>
            </w:r>
          </w:p>
        </w:tc>
      </w:tr>
    </w:tbl>
    <w:p w:rsidR="00DC50C7" w:rsidRPr="002C2674" w:rsidRDefault="00DC50C7" w:rsidP="00DC50C7">
      <w:pPr>
        <w:snapToGrid w:val="0"/>
        <w:rPr>
          <w:rFonts w:eastAsia="標楷體"/>
          <w:bCs/>
        </w:rPr>
      </w:pPr>
    </w:p>
    <w:p w:rsidR="00DC50C7" w:rsidRPr="002C2674" w:rsidRDefault="00DC50C7">
      <w:pPr>
        <w:widowControl/>
        <w:rPr>
          <w:rFonts w:eastAsia="標楷體"/>
          <w:bCs/>
          <w:sz w:val="28"/>
          <w:szCs w:val="28"/>
        </w:rPr>
      </w:pPr>
    </w:p>
    <w:p w:rsidR="00A00C5F" w:rsidRDefault="00A00C5F">
      <w:pPr>
        <w:widowControl/>
        <w:rPr>
          <w:rFonts w:eastAsia="標楷體"/>
          <w:bCs/>
          <w:sz w:val="28"/>
          <w:szCs w:val="28"/>
        </w:rPr>
      </w:pPr>
      <w:r>
        <w:rPr>
          <w:rFonts w:eastAsia="標楷體"/>
          <w:bCs/>
          <w:sz w:val="28"/>
          <w:szCs w:val="28"/>
        </w:rPr>
        <w:br w:type="page"/>
      </w:r>
    </w:p>
    <w:p w:rsidR="008E2212" w:rsidRPr="002C2674" w:rsidRDefault="008E2212" w:rsidP="008E2212">
      <w:pPr>
        <w:snapToGrid w:val="0"/>
        <w:spacing w:line="288" w:lineRule="auto"/>
        <w:rPr>
          <w:rFonts w:eastAsia="標楷體"/>
          <w:bCs/>
          <w:sz w:val="28"/>
          <w:szCs w:val="28"/>
        </w:rPr>
      </w:pPr>
      <w:r w:rsidRPr="002C2674">
        <w:rPr>
          <w:rFonts w:eastAsia="標楷體"/>
          <w:bCs/>
          <w:sz w:val="28"/>
          <w:szCs w:val="28"/>
        </w:rPr>
        <w:lastRenderedPageBreak/>
        <w:t>捌、工作報告：</w:t>
      </w:r>
    </w:p>
    <w:p w:rsidR="00A00C5F" w:rsidRPr="00A65FBA" w:rsidRDefault="00A00C5F" w:rsidP="00A65FBA">
      <w:pPr>
        <w:spacing w:before="240" w:line="400" w:lineRule="exact"/>
        <w:ind w:left="680" w:hangingChars="236" w:hanging="680"/>
        <w:jc w:val="both"/>
        <w:rPr>
          <w:rFonts w:ascii="標楷體" w:eastAsia="標楷體" w:hAnsi="標楷體"/>
          <w:bCs/>
          <w:spacing w:val="4"/>
          <w:sz w:val="28"/>
          <w:szCs w:val="28"/>
        </w:rPr>
      </w:pPr>
      <w:r w:rsidRPr="00A65FBA">
        <w:rPr>
          <w:rFonts w:ascii="標楷體" w:eastAsia="標楷體" w:hAnsi="標楷體" w:hint="eastAsia"/>
          <w:bCs/>
          <w:spacing w:val="4"/>
          <w:sz w:val="28"/>
          <w:szCs w:val="28"/>
        </w:rPr>
        <w:t>主計室工作報告</w:t>
      </w:r>
    </w:p>
    <w:p w:rsidR="00A00C5F" w:rsidRPr="00A00C5F" w:rsidRDefault="00A00C5F" w:rsidP="00D35861">
      <w:pPr>
        <w:spacing w:line="400" w:lineRule="exact"/>
        <w:ind w:left="496" w:hangingChars="200" w:hanging="496"/>
        <w:jc w:val="both"/>
        <w:rPr>
          <w:rFonts w:ascii="標楷體" w:eastAsia="標楷體" w:hAnsi="標楷體"/>
          <w:bCs/>
          <w:spacing w:val="4"/>
          <w:szCs w:val="28"/>
        </w:rPr>
      </w:pPr>
      <w:r w:rsidRPr="00A00C5F">
        <w:rPr>
          <w:rFonts w:ascii="標楷體" w:eastAsia="標楷體" w:hAnsi="標楷體" w:hint="eastAsia"/>
          <w:bCs/>
          <w:spacing w:val="4"/>
          <w:szCs w:val="28"/>
        </w:rPr>
        <w:t>一、本校108年度預算，收入編列23億5,389萬5千元，包括業務收入22億1,219萬元及業務外收入1億4,170萬5千元，支出編列24億6,138萬2千元，包括業務成本與費用24億0,001萬1千元及業務外費用6,137萬1千元，本期短絀1億0,748萬7千元。</w:t>
      </w:r>
      <w:r w:rsidR="00D35861">
        <w:rPr>
          <w:rFonts w:ascii="標楷體" w:eastAsia="標楷體" w:hAnsi="標楷體"/>
          <w:bCs/>
          <w:spacing w:val="4"/>
          <w:szCs w:val="28"/>
        </w:rPr>
        <w:br/>
      </w:r>
      <w:r w:rsidRPr="00A00C5F">
        <w:rPr>
          <w:rFonts w:ascii="標楷體" w:eastAsia="標楷體" w:hAnsi="標楷體" w:hint="eastAsia"/>
          <w:bCs/>
          <w:spacing w:val="4"/>
          <w:szCs w:val="28"/>
        </w:rPr>
        <w:t>108年度教學研究及訓輔成本及管理及總務費用共編列17億8,644萬6千元，扣除補助收支對列款及指定用途項目，本年度經常門可分配額度為</w:t>
      </w:r>
      <w:r w:rsidR="000F1247">
        <w:rPr>
          <w:rFonts w:ascii="標楷體" w:eastAsia="標楷體" w:hAnsi="標楷體"/>
          <w:bCs/>
          <w:spacing w:val="4"/>
          <w:szCs w:val="28"/>
        </w:rPr>
        <w:t>2</w:t>
      </w:r>
      <w:r w:rsidRPr="00A00C5F">
        <w:rPr>
          <w:rFonts w:ascii="標楷體" w:eastAsia="標楷體" w:hAnsi="標楷體" w:hint="eastAsia"/>
          <w:bCs/>
          <w:spacing w:val="4"/>
          <w:szCs w:val="28"/>
        </w:rPr>
        <w:t>億</w:t>
      </w:r>
      <w:r w:rsidR="000F1247">
        <w:rPr>
          <w:rFonts w:ascii="標楷體" w:eastAsia="標楷體" w:hAnsi="標楷體"/>
          <w:bCs/>
          <w:spacing w:val="4"/>
          <w:szCs w:val="28"/>
        </w:rPr>
        <w:t>2,024</w:t>
      </w:r>
      <w:r w:rsidRPr="00A00C5F">
        <w:rPr>
          <w:rFonts w:ascii="標楷體" w:eastAsia="標楷體" w:hAnsi="標楷體" w:hint="eastAsia"/>
          <w:bCs/>
          <w:spacing w:val="4"/>
          <w:szCs w:val="28"/>
        </w:rPr>
        <w:t>萬7千元。</w:t>
      </w:r>
      <w:r w:rsidR="00D35861">
        <w:rPr>
          <w:rFonts w:ascii="標楷體" w:eastAsia="標楷體" w:hAnsi="標楷體"/>
          <w:bCs/>
          <w:spacing w:val="4"/>
          <w:szCs w:val="28"/>
        </w:rPr>
        <w:br/>
      </w:r>
      <w:r w:rsidRPr="00A00C5F">
        <w:rPr>
          <w:rFonts w:ascii="標楷體" w:eastAsia="標楷體" w:hAnsi="標楷體" w:hint="eastAsia"/>
          <w:bCs/>
          <w:spacing w:val="4"/>
          <w:szCs w:val="28"/>
        </w:rPr>
        <w:t>10</w:t>
      </w:r>
      <w:r w:rsidR="00D35861">
        <w:rPr>
          <w:rFonts w:ascii="標楷體" w:eastAsia="標楷體" w:hAnsi="標楷體"/>
          <w:bCs/>
          <w:spacing w:val="4"/>
          <w:szCs w:val="28"/>
        </w:rPr>
        <w:t>8</w:t>
      </w:r>
      <w:r w:rsidRPr="00A00C5F">
        <w:rPr>
          <w:rFonts w:ascii="標楷體" w:eastAsia="標楷體" w:hAnsi="標楷體" w:hint="eastAsia"/>
          <w:bCs/>
          <w:spacing w:val="4"/>
          <w:szCs w:val="28"/>
        </w:rPr>
        <w:t>資本門編列2億7,637萬5千元，扣除指定用途項目，本年度資本門可分配額度為1億7,937萬5千元。</w:t>
      </w:r>
    </w:p>
    <w:p w:rsidR="00A00C5F" w:rsidRPr="00A00C5F" w:rsidRDefault="00A00C5F" w:rsidP="00A00C5F">
      <w:pPr>
        <w:spacing w:line="400" w:lineRule="exact"/>
        <w:ind w:left="585" w:hangingChars="236" w:hanging="585"/>
        <w:jc w:val="both"/>
        <w:rPr>
          <w:rFonts w:ascii="標楷體" w:eastAsia="標楷體" w:hAnsi="標楷體"/>
          <w:bCs/>
          <w:spacing w:val="4"/>
          <w:szCs w:val="28"/>
        </w:rPr>
      </w:pPr>
    </w:p>
    <w:p w:rsidR="008E2212" w:rsidRDefault="00A00C5F" w:rsidP="00D35861">
      <w:pPr>
        <w:spacing w:line="400" w:lineRule="exact"/>
        <w:ind w:left="496" w:hangingChars="200" w:hanging="496"/>
        <w:jc w:val="both"/>
        <w:rPr>
          <w:rFonts w:ascii="標楷體" w:eastAsia="標楷體" w:hAnsi="標楷體"/>
          <w:bCs/>
          <w:spacing w:val="4"/>
          <w:szCs w:val="28"/>
        </w:rPr>
      </w:pPr>
      <w:r w:rsidRPr="00A00C5F">
        <w:rPr>
          <w:rFonts w:ascii="標楷體" w:eastAsia="標楷體" w:hAnsi="標楷體" w:hint="eastAsia"/>
          <w:bCs/>
          <w:spacing w:val="4"/>
          <w:szCs w:val="28"/>
        </w:rPr>
        <w:t>二、本室辦理事項：</w:t>
      </w:r>
      <w:r w:rsidR="00D35861">
        <w:rPr>
          <w:rFonts w:ascii="標楷體" w:eastAsia="標楷體" w:hAnsi="標楷體"/>
          <w:bCs/>
          <w:spacing w:val="4"/>
          <w:szCs w:val="28"/>
        </w:rPr>
        <w:br/>
      </w:r>
      <w:r w:rsidRPr="00A00C5F">
        <w:rPr>
          <w:rFonts w:ascii="標楷體" w:eastAsia="標楷體" w:hAnsi="標楷體" w:hint="eastAsia"/>
          <w:bCs/>
          <w:spacing w:val="4"/>
          <w:szCs w:val="28"/>
        </w:rPr>
        <w:t>依本校108-110年度可用資金變化情形工作底稿，編製108-110年度可用資金變化情形(財務規劃報告書或以自籌收入支應新興工程)表,併財務規劃報告書提校務會議通過後,報教育部備查。</w:t>
      </w:r>
    </w:p>
    <w:p w:rsidR="00A00C5F" w:rsidRDefault="00A00C5F">
      <w:pPr>
        <w:widowControl/>
        <w:rPr>
          <w:rFonts w:ascii="標楷體" w:eastAsia="標楷體" w:hAnsi="標楷體"/>
          <w:bCs/>
          <w:spacing w:val="4"/>
          <w:szCs w:val="28"/>
        </w:rPr>
      </w:pPr>
      <w:r>
        <w:rPr>
          <w:rFonts w:ascii="標楷體" w:eastAsia="標楷體" w:hAnsi="標楷體"/>
          <w:bCs/>
          <w:spacing w:val="4"/>
          <w:szCs w:val="28"/>
        </w:rPr>
        <w:br w:type="page"/>
      </w:r>
    </w:p>
    <w:p w:rsidR="00A00C5F" w:rsidRDefault="00A00C5F" w:rsidP="008E2212">
      <w:pPr>
        <w:spacing w:line="400" w:lineRule="exact"/>
        <w:ind w:left="566" w:hangingChars="236" w:hanging="566"/>
        <w:jc w:val="both"/>
        <w:rPr>
          <w:rFonts w:ascii="標楷體" w:eastAsia="標楷體" w:hAnsi="標楷體"/>
          <w:bCs/>
          <w:spacing w:val="4"/>
          <w:szCs w:val="28"/>
        </w:rPr>
      </w:pPr>
      <w:r w:rsidRPr="00A00C5F">
        <w:rPr>
          <w:rFonts w:hint="eastAsia"/>
          <w:noProof/>
        </w:rPr>
        <w:lastRenderedPageBreak/>
        <w:drawing>
          <wp:anchor distT="0" distB="0" distL="114300" distR="114300" simplePos="0" relativeHeight="251658240" behindDoc="0" locked="0" layoutInCell="1" allowOverlap="1">
            <wp:simplePos x="0" y="0"/>
            <wp:positionH relativeFrom="column">
              <wp:posOffset>13335</wp:posOffset>
            </wp:positionH>
            <wp:positionV relativeFrom="paragraph">
              <wp:posOffset>0</wp:posOffset>
            </wp:positionV>
            <wp:extent cx="6031230" cy="9035291"/>
            <wp:effectExtent l="0" t="0" r="7620" b="0"/>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1230" cy="9035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0C5F" w:rsidRPr="002C2674" w:rsidRDefault="00A00C5F" w:rsidP="008E2212">
      <w:pPr>
        <w:spacing w:line="400" w:lineRule="exact"/>
        <w:ind w:left="585" w:hangingChars="236" w:hanging="585"/>
        <w:jc w:val="both"/>
        <w:rPr>
          <w:rFonts w:ascii="標楷體" w:eastAsia="標楷體" w:hAnsi="標楷體"/>
          <w:bCs/>
          <w:spacing w:val="4"/>
          <w:szCs w:val="28"/>
        </w:rPr>
      </w:pPr>
    </w:p>
    <w:p w:rsidR="008E2212" w:rsidRPr="002C2674" w:rsidRDefault="00A00C5F" w:rsidP="008E2212">
      <w:pPr>
        <w:snapToGrid w:val="0"/>
        <w:spacing w:beforeLines="50" w:before="180" w:after="120" w:line="0" w:lineRule="atLeast"/>
        <w:ind w:left="480" w:hangingChars="200" w:hanging="480"/>
        <w:jc w:val="both"/>
        <w:rPr>
          <w:rFonts w:eastAsia="標楷體"/>
          <w:bCs/>
          <w:sz w:val="28"/>
          <w:szCs w:val="28"/>
        </w:rPr>
      </w:pPr>
      <w:r w:rsidRPr="00A00C5F">
        <w:rPr>
          <w:noProof/>
        </w:rPr>
        <w:drawing>
          <wp:inline distT="0" distB="0" distL="0" distR="0">
            <wp:extent cx="6031230" cy="3281359"/>
            <wp:effectExtent l="0" t="0" r="762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1230" cy="3281359"/>
                    </a:xfrm>
                    <a:prstGeom prst="rect">
                      <a:avLst/>
                    </a:prstGeom>
                    <a:noFill/>
                    <a:ln>
                      <a:noFill/>
                    </a:ln>
                  </pic:spPr>
                </pic:pic>
              </a:graphicData>
            </a:graphic>
          </wp:inline>
        </w:drawing>
      </w:r>
      <w:r w:rsidR="008E2212" w:rsidRPr="002C2674">
        <w:rPr>
          <w:rFonts w:eastAsia="標楷體"/>
          <w:bCs/>
          <w:sz w:val="28"/>
          <w:szCs w:val="28"/>
        </w:rPr>
        <w:br w:type="page"/>
      </w:r>
      <w:r w:rsidR="008E2212" w:rsidRPr="002C2674">
        <w:rPr>
          <w:rFonts w:eastAsia="標楷體"/>
          <w:bCs/>
          <w:sz w:val="28"/>
          <w:szCs w:val="28"/>
        </w:rPr>
        <w:lastRenderedPageBreak/>
        <w:t>玖、提案討論：</w:t>
      </w:r>
    </w:p>
    <w:p w:rsidR="008E2212" w:rsidRPr="002C2674" w:rsidRDefault="008E2212" w:rsidP="00DE2F54">
      <w:pPr>
        <w:overflowPunct w:val="0"/>
        <w:snapToGrid w:val="0"/>
        <w:ind w:leftChars="12" w:left="750" w:hangingChars="300" w:hanging="721"/>
        <w:jc w:val="both"/>
        <w:rPr>
          <w:rFonts w:eastAsia="標楷體"/>
          <w:b/>
          <w:spacing w:val="4"/>
        </w:rPr>
      </w:pPr>
      <w:r w:rsidRPr="002C2674">
        <w:rPr>
          <w:rFonts w:eastAsia="標楷體"/>
          <w:b/>
          <w:bCs/>
        </w:rPr>
        <w:t>提案</w:t>
      </w:r>
      <w:r w:rsidRPr="002C2674">
        <w:rPr>
          <w:rFonts w:eastAsia="標楷體"/>
          <w:b/>
          <w:bCs/>
        </w:rPr>
        <w:t>A</w:t>
      </w:r>
      <w:r w:rsidRPr="002C2674">
        <w:rPr>
          <w:rFonts w:eastAsia="標楷體" w:hint="eastAsia"/>
          <w:b/>
          <w:spacing w:val="4"/>
        </w:rPr>
        <w:t>1-1</w:t>
      </w:r>
      <w:r w:rsidRPr="002C2674">
        <w:rPr>
          <w:rFonts w:eastAsia="標楷體"/>
          <w:b/>
          <w:spacing w:val="4"/>
        </w:rPr>
        <w:t xml:space="preserve">                      </w:t>
      </w:r>
      <w:r w:rsidRPr="002C2674">
        <w:rPr>
          <w:rFonts w:eastAsia="標楷體" w:hint="eastAsia"/>
          <w:b/>
          <w:spacing w:val="4"/>
        </w:rPr>
        <w:t xml:space="preserve">               </w:t>
      </w:r>
      <w:r w:rsidRPr="002C2674">
        <w:rPr>
          <w:rFonts w:eastAsia="標楷體"/>
          <w:b/>
          <w:spacing w:val="4"/>
        </w:rPr>
        <w:t xml:space="preserve">    </w:t>
      </w:r>
      <w:r w:rsidR="00DE2F54" w:rsidRPr="002C2674">
        <w:rPr>
          <w:rFonts w:eastAsia="標楷體"/>
          <w:b/>
          <w:spacing w:val="4"/>
        </w:rPr>
        <w:t xml:space="preserve">   </w:t>
      </w:r>
      <w:r w:rsidRPr="002C2674">
        <w:rPr>
          <w:rFonts w:eastAsia="標楷體"/>
          <w:b/>
          <w:spacing w:val="4"/>
        </w:rPr>
        <w:t xml:space="preserve">     </w:t>
      </w:r>
      <w:r w:rsidRPr="002C2674">
        <w:rPr>
          <w:rFonts w:eastAsia="標楷體"/>
          <w:b/>
          <w:spacing w:val="4"/>
        </w:rPr>
        <w:t>提案單位：</w:t>
      </w:r>
      <w:r w:rsidR="00114A99" w:rsidRPr="002C2674">
        <w:rPr>
          <w:rFonts w:eastAsia="標楷體" w:hint="eastAsia"/>
          <w:b/>
          <w:spacing w:val="4"/>
        </w:rPr>
        <w:t>國際學院</w:t>
      </w:r>
    </w:p>
    <w:p w:rsidR="008E2212" w:rsidRPr="002C2674" w:rsidRDefault="008E2212" w:rsidP="008E2212">
      <w:pPr>
        <w:overflowPunct w:val="0"/>
        <w:snapToGrid w:val="0"/>
        <w:ind w:leftChars="12" w:left="750" w:hangingChars="300" w:hanging="721"/>
        <w:jc w:val="both"/>
        <w:rPr>
          <w:rFonts w:eastAsia="標楷體"/>
          <w:b/>
          <w:bCs/>
        </w:rPr>
      </w:pPr>
      <w:r w:rsidRPr="002C2674">
        <w:rPr>
          <w:rFonts w:eastAsia="標楷體"/>
          <w:b/>
          <w:bCs/>
        </w:rPr>
        <w:t>案由：</w:t>
      </w:r>
      <w:r w:rsidR="00114A99" w:rsidRPr="002C2674">
        <w:rPr>
          <w:rFonts w:eastAsia="標楷體" w:hint="eastAsia"/>
          <w:b/>
          <w:bCs/>
        </w:rPr>
        <w:t>國際學院階梯教室增建案，</w:t>
      </w:r>
      <w:r w:rsidR="00114A99" w:rsidRPr="002C2674">
        <w:rPr>
          <w:rFonts w:eastAsia="標楷體"/>
          <w:b/>
          <w:bCs/>
        </w:rPr>
        <w:t>詳見</w:t>
      </w:r>
      <w:r w:rsidR="00114A99" w:rsidRPr="002C2674">
        <w:rPr>
          <w:rFonts w:eastAsia="標楷體" w:hint="eastAsia"/>
          <w:b/>
          <w:bCs/>
        </w:rPr>
        <w:t>議程</w:t>
      </w:r>
      <w:r w:rsidR="00114A99" w:rsidRPr="002C2674">
        <w:rPr>
          <w:rFonts w:eastAsia="標楷體"/>
          <w:b/>
          <w:bCs/>
        </w:rPr>
        <w:t>附件</w:t>
      </w:r>
      <w:r w:rsidR="00114A99" w:rsidRPr="002C2674">
        <w:rPr>
          <w:rFonts w:eastAsia="標楷體"/>
          <w:b/>
          <w:bCs/>
        </w:rPr>
        <w:t>P.</w:t>
      </w:r>
      <w:r w:rsidR="006D791E">
        <w:rPr>
          <w:rFonts w:eastAsia="標楷體"/>
          <w:b/>
          <w:bCs/>
        </w:rPr>
        <w:t>1-4</w:t>
      </w:r>
      <w:r w:rsidR="00114A99" w:rsidRPr="002C2674">
        <w:rPr>
          <w:rFonts w:eastAsia="標楷體" w:hint="eastAsia"/>
          <w:b/>
          <w:bCs/>
        </w:rPr>
        <w:t>，請</w:t>
      </w:r>
      <w:r w:rsidR="00114A99" w:rsidRPr="002C2674">
        <w:rPr>
          <w:rFonts w:eastAsia="標楷體" w:hint="eastAsia"/>
          <w:b/>
          <w:bCs/>
        </w:rPr>
        <w:t xml:space="preserve">  </w:t>
      </w:r>
      <w:r w:rsidR="00114A99" w:rsidRPr="002C2674">
        <w:rPr>
          <w:rFonts w:eastAsia="標楷體" w:hint="eastAsia"/>
          <w:b/>
          <w:bCs/>
        </w:rPr>
        <w:t>討論。</w:t>
      </w:r>
    </w:p>
    <w:p w:rsidR="008E2212" w:rsidRPr="002C2674" w:rsidRDefault="008E2212" w:rsidP="008E2212">
      <w:pPr>
        <w:overflowPunct w:val="0"/>
        <w:snapToGrid w:val="0"/>
        <w:spacing w:before="240"/>
        <w:ind w:leftChars="12" w:left="749" w:hangingChars="300" w:hanging="720"/>
        <w:jc w:val="both"/>
        <w:rPr>
          <w:rFonts w:eastAsia="標楷體"/>
          <w:bCs/>
        </w:rPr>
      </w:pPr>
      <w:r w:rsidRPr="002C2674">
        <w:rPr>
          <w:rFonts w:eastAsia="標楷體"/>
          <w:bCs/>
        </w:rPr>
        <w:t>說明：</w:t>
      </w:r>
    </w:p>
    <w:p w:rsidR="00114A99" w:rsidRPr="002C2674" w:rsidRDefault="00114A99" w:rsidP="00114A99">
      <w:pPr>
        <w:numPr>
          <w:ilvl w:val="0"/>
          <w:numId w:val="19"/>
        </w:numPr>
        <w:tabs>
          <w:tab w:val="left" w:pos="1276"/>
        </w:tabs>
        <w:snapToGrid w:val="0"/>
        <w:spacing w:afterLines="30" w:after="108"/>
        <w:ind w:left="1276" w:hanging="568"/>
        <w:jc w:val="both"/>
        <w:rPr>
          <w:rFonts w:eastAsia="標楷體"/>
        </w:rPr>
      </w:pPr>
      <w:r w:rsidRPr="002C2674">
        <w:rPr>
          <w:rFonts w:eastAsia="標楷體" w:hint="eastAsia"/>
        </w:rPr>
        <w:t>本案業經</w:t>
      </w:r>
      <w:r w:rsidRPr="002C2674">
        <w:rPr>
          <w:rFonts w:eastAsia="標楷體" w:hint="eastAsia"/>
        </w:rPr>
        <w:t>107</w:t>
      </w:r>
      <w:r w:rsidRPr="002C2674">
        <w:rPr>
          <w:rFonts w:eastAsia="標楷體" w:hint="eastAsia"/>
        </w:rPr>
        <w:t>年</w:t>
      </w:r>
      <w:r w:rsidRPr="002C2674">
        <w:rPr>
          <w:rFonts w:eastAsia="標楷體" w:hint="eastAsia"/>
        </w:rPr>
        <w:t>3</w:t>
      </w:r>
      <w:r w:rsidRPr="002C2674">
        <w:rPr>
          <w:rFonts w:eastAsia="標楷體" w:hint="eastAsia"/>
        </w:rPr>
        <w:t>月</w:t>
      </w:r>
      <w:r w:rsidRPr="002C2674">
        <w:rPr>
          <w:rFonts w:eastAsia="標楷體" w:hint="eastAsia"/>
        </w:rPr>
        <w:t>13</w:t>
      </w:r>
      <w:r w:rsidRPr="002C2674">
        <w:rPr>
          <w:rFonts w:eastAsia="標楷體" w:hint="eastAsia"/>
        </w:rPr>
        <w:t>日本校</w:t>
      </w:r>
      <w:r w:rsidRPr="002C2674">
        <w:rPr>
          <w:rFonts w:eastAsia="標楷體" w:hint="eastAsia"/>
        </w:rPr>
        <w:t>106</w:t>
      </w:r>
      <w:r w:rsidRPr="002C2674">
        <w:rPr>
          <w:rFonts w:eastAsia="標楷體" w:hint="eastAsia"/>
        </w:rPr>
        <w:t>學年度第</w:t>
      </w:r>
      <w:r w:rsidRPr="002C2674">
        <w:rPr>
          <w:rFonts w:eastAsia="標楷體" w:hint="eastAsia"/>
        </w:rPr>
        <w:t>2</w:t>
      </w:r>
      <w:r w:rsidRPr="002C2674">
        <w:rPr>
          <w:rFonts w:eastAsia="標楷體" w:hint="eastAsia"/>
        </w:rPr>
        <w:t>次校園規劃委員會空間規劃小組會議討論通過，擬於學院後側機車停車場增建階梯教室以解決國際學院教學研究空間不足之現況。</w:t>
      </w:r>
    </w:p>
    <w:p w:rsidR="00114A99" w:rsidRPr="002C2674" w:rsidRDefault="00114A99" w:rsidP="00114A99">
      <w:pPr>
        <w:numPr>
          <w:ilvl w:val="0"/>
          <w:numId w:val="19"/>
        </w:numPr>
        <w:tabs>
          <w:tab w:val="left" w:pos="1276"/>
        </w:tabs>
        <w:snapToGrid w:val="0"/>
        <w:spacing w:afterLines="30" w:after="108"/>
        <w:ind w:left="1276" w:hanging="568"/>
        <w:jc w:val="both"/>
        <w:rPr>
          <w:rFonts w:eastAsia="標楷體"/>
        </w:rPr>
      </w:pPr>
      <w:r w:rsidRPr="002C2674">
        <w:rPr>
          <w:rFonts w:eastAsia="標楷體" w:hint="eastAsia"/>
        </w:rPr>
        <w:t>本案所提新增之階梯教室，未來亦將提供國際學生畢業典禮場所使用以及外國學者來訪講演之用，現有之階梯教室因年久需高成本維護且不足容納上課學生使用，將還原為實驗室等運用空間。。</w:t>
      </w:r>
    </w:p>
    <w:p w:rsidR="008E2212" w:rsidRPr="002C2674" w:rsidRDefault="00114A99" w:rsidP="00114A99">
      <w:pPr>
        <w:numPr>
          <w:ilvl w:val="0"/>
          <w:numId w:val="19"/>
        </w:numPr>
        <w:tabs>
          <w:tab w:val="left" w:pos="1276"/>
        </w:tabs>
        <w:snapToGrid w:val="0"/>
        <w:spacing w:afterLines="30" w:after="108"/>
        <w:ind w:left="1276" w:hanging="568"/>
        <w:jc w:val="both"/>
        <w:rPr>
          <w:rFonts w:eastAsia="標楷體"/>
        </w:rPr>
      </w:pPr>
      <w:r w:rsidRPr="002C2674">
        <w:rPr>
          <w:rFonts w:eastAsia="標楷體" w:hint="eastAsia"/>
        </w:rPr>
        <w:t>本增建工程概算共計約需</w:t>
      </w:r>
      <w:r w:rsidRPr="002C2674">
        <w:rPr>
          <w:rFonts w:eastAsia="標楷體" w:hint="eastAsia"/>
        </w:rPr>
        <w:t>3,000</w:t>
      </w:r>
      <w:r w:rsidRPr="002C2674">
        <w:rPr>
          <w:rFonts w:eastAsia="標楷體" w:hint="eastAsia"/>
        </w:rPr>
        <w:t>萬，檢附「國際學院階梯教室增建工程概算表」及</w:t>
      </w:r>
      <w:r w:rsidRPr="002C2674">
        <w:rPr>
          <w:rFonts w:eastAsia="標楷體" w:hint="eastAsia"/>
        </w:rPr>
        <w:t>106</w:t>
      </w:r>
      <w:r w:rsidRPr="002C2674">
        <w:rPr>
          <w:rFonts w:eastAsia="標楷體" w:hint="eastAsia"/>
        </w:rPr>
        <w:t>學年度第</w:t>
      </w:r>
      <w:r w:rsidRPr="002C2674">
        <w:rPr>
          <w:rFonts w:eastAsia="標楷體" w:hint="eastAsia"/>
        </w:rPr>
        <w:t>2</w:t>
      </w:r>
      <w:r w:rsidRPr="002C2674">
        <w:rPr>
          <w:rFonts w:eastAsia="標楷體" w:hint="eastAsia"/>
        </w:rPr>
        <w:t>次校園規劃委員會空間規劃小組會議紀錄。</w:t>
      </w:r>
    </w:p>
    <w:p w:rsidR="008E2212" w:rsidRPr="002C2674" w:rsidRDefault="008E2212" w:rsidP="004A695C">
      <w:pPr>
        <w:overflowPunct w:val="0"/>
        <w:snapToGrid w:val="0"/>
        <w:spacing w:line="276" w:lineRule="auto"/>
        <w:ind w:leftChars="12" w:left="749" w:hangingChars="300" w:hanging="720"/>
        <w:rPr>
          <w:rFonts w:eastAsia="標楷體"/>
          <w:bCs/>
        </w:rPr>
      </w:pPr>
      <w:r w:rsidRPr="002C2674">
        <w:rPr>
          <w:rFonts w:eastAsia="標楷體"/>
          <w:bCs/>
        </w:rPr>
        <w:t>決議：</w:t>
      </w:r>
    </w:p>
    <w:p w:rsidR="008E2212" w:rsidRDefault="008E2212" w:rsidP="004A695C">
      <w:pPr>
        <w:overflowPunct w:val="0"/>
        <w:snapToGrid w:val="0"/>
        <w:spacing w:line="276" w:lineRule="auto"/>
        <w:ind w:leftChars="12" w:left="750" w:hangingChars="300" w:hanging="721"/>
        <w:rPr>
          <w:rFonts w:eastAsia="標楷體"/>
          <w:b/>
          <w:bCs/>
        </w:rPr>
      </w:pPr>
    </w:p>
    <w:p w:rsidR="002D4C0E" w:rsidRPr="002C2674" w:rsidRDefault="002D4C0E" w:rsidP="004A695C">
      <w:pPr>
        <w:overflowPunct w:val="0"/>
        <w:snapToGrid w:val="0"/>
        <w:spacing w:line="276" w:lineRule="auto"/>
        <w:ind w:leftChars="12" w:left="750" w:hangingChars="300" w:hanging="721"/>
        <w:rPr>
          <w:rFonts w:eastAsia="標楷體"/>
          <w:b/>
          <w:bCs/>
        </w:rPr>
      </w:pPr>
    </w:p>
    <w:p w:rsidR="001A1302" w:rsidRPr="002C2674" w:rsidRDefault="001A1302" w:rsidP="001A1302">
      <w:pPr>
        <w:overflowPunct w:val="0"/>
        <w:snapToGrid w:val="0"/>
        <w:ind w:leftChars="12" w:left="750" w:hangingChars="300" w:hanging="721"/>
        <w:jc w:val="both"/>
        <w:rPr>
          <w:rFonts w:eastAsia="標楷體"/>
          <w:b/>
          <w:spacing w:val="4"/>
        </w:rPr>
      </w:pPr>
      <w:r w:rsidRPr="002C2674">
        <w:rPr>
          <w:rFonts w:eastAsia="標楷體"/>
          <w:b/>
          <w:bCs/>
        </w:rPr>
        <w:t>提案</w:t>
      </w:r>
      <w:r w:rsidRPr="002C2674">
        <w:rPr>
          <w:rFonts w:eastAsia="標楷體"/>
          <w:b/>
          <w:bCs/>
        </w:rPr>
        <w:t>A</w:t>
      </w:r>
      <w:r w:rsidRPr="002C2674">
        <w:rPr>
          <w:rFonts w:eastAsia="標楷體" w:hint="eastAsia"/>
          <w:b/>
          <w:bCs/>
        </w:rPr>
        <w:t>2</w:t>
      </w:r>
      <w:r w:rsidRPr="002C2674">
        <w:rPr>
          <w:rFonts w:eastAsia="標楷體" w:hint="eastAsia"/>
          <w:b/>
          <w:spacing w:val="4"/>
        </w:rPr>
        <w:t>-1</w:t>
      </w:r>
      <w:r w:rsidRPr="002C2674">
        <w:rPr>
          <w:rFonts w:eastAsia="標楷體"/>
          <w:b/>
          <w:spacing w:val="4"/>
        </w:rPr>
        <w:t xml:space="preserve">                      </w:t>
      </w:r>
      <w:r w:rsidRPr="002C2674">
        <w:rPr>
          <w:rFonts w:eastAsia="標楷體" w:hint="eastAsia"/>
          <w:b/>
          <w:spacing w:val="4"/>
        </w:rPr>
        <w:t xml:space="preserve">                   </w:t>
      </w:r>
      <w:r w:rsidRPr="002C2674">
        <w:rPr>
          <w:rFonts w:eastAsia="標楷體"/>
          <w:b/>
          <w:spacing w:val="4"/>
        </w:rPr>
        <w:t xml:space="preserve"> </w:t>
      </w:r>
      <w:r w:rsidRPr="002C2674">
        <w:rPr>
          <w:rFonts w:eastAsia="標楷體" w:hint="eastAsia"/>
          <w:b/>
          <w:spacing w:val="4"/>
        </w:rPr>
        <w:t xml:space="preserve">      </w:t>
      </w:r>
      <w:r w:rsidRPr="002C2674">
        <w:rPr>
          <w:rFonts w:eastAsia="標楷體"/>
          <w:b/>
          <w:spacing w:val="4"/>
        </w:rPr>
        <w:t xml:space="preserve"> </w:t>
      </w:r>
      <w:r w:rsidRPr="002C2674">
        <w:rPr>
          <w:rFonts w:eastAsia="標楷體" w:hint="eastAsia"/>
          <w:b/>
          <w:spacing w:val="4"/>
        </w:rPr>
        <w:t xml:space="preserve"> </w:t>
      </w:r>
      <w:r w:rsidRPr="002C2674">
        <w:rPr>
          <w:rFonts w:eastAsia="標楷體"/>
          <w:b/>
          <w:spacing w:val="4"/>
        </w:rPr>
        <w:t xml:space="preserve"> </w:t>
      </w:r>
      <w:r w:rsidRPr="002C2674">
        <w:rPr>
          <w:rFonts w:eastAsia="標楷體"/>
          <w:b/>
          <w:spacing w:val="4"/>
        </w:rPr>
        <w:t>提案單位：</w:t>
      </w:r>
      <w:r w:rsidRPr="002C2674">
        <w:rPr>
          <w:rFonts w:eastAsia="標楷體" w:hint="eastAsia"/>
          <w:b/>
          <w:spacing w:val="4"/>
        </w:rPr>
        <w:t>教務處</w:t>
      </w:r>
    </w:p>
    <w:p w:rsidR="001A1302" w:rsidRPr="002C2674" w:rsidRDefault="001A1302" w:rsidP="001A1302">
      <w:pPr>
        <w:overflowPunct w:val="0"/>
        <w:snapToGrid w:val="0"/>
        <w:ind w:leftChars="12" w:left="750" w:hangingChars="300" w:hanging="721"/>
        <w:jc w:val="both"/>
        <w:rPr>
          <w:rFonts w:eastAsia="標楷體"/>
          <w:b/>
          <w:bCs/>
        </w:rPr>
      </w:pPr>
      <w:r w:rsidRPr="002C2674">
        <w:rPr>
          <w:rFonts w:eastAsia="標楷體"/>
          <w:b/>
          <w:bCs/>
        </w:rPr>
        <w:t>案由：</w:t>
      </w:r>
      <w:r w:rsidRPr="002C2674">
        <w:rPr>
          <w:rFonts w:eastAsia="標楷體" w:hint="eastAsia"/>
          <w:b/>
          <w:bCs/>
        </w:rPr>
        <w:t>有關本校「教師彈性薪資實施辦法」修正案</w:t>
      </w:r>
      <w:r w:rsidRPr="002C2674">
        <w:rPr>
          <w:rFonts w:eastAsia="標楷體"/>
          <w:b/>
          <w:bCs/>
        </w:rPr>
        <w:t>，詳見</w:t>
      </w:r>
      <w:r w:rsidRPr="002C2674">
        <w:rPr>
          <w:rFonts w:eastAsia="標楷體" w:hint="eastAsia"/>
          <w:b/>
          <w:bCs/>
        </w:rPr>
        <w:t>議程</w:t>
      </w:r>
      <w:r w:rsidRPr="002C2674">
        <w:rPr>
          <w:rFonts w:eastAsia="標楷體"/>
          <w:b/>
          <w:bCs/>
        </w:rPr>
        <w:t>附件</w:t>
      </w:r>
      <w:r w:rsidRPr="002C2674">
        <w:rPr>
          <w:rFonts w:eastAsia="標楷體"/>
          <w:b/>
          <w:bCs/>
        </w:rPr>
        <w:t>P.</w:t>
      </w:r>
      <w:bookmarkStart w:id="0" w:name="_GoBack"/>
      <w:bookmarkEnd w:id="0"/>
      <w:r w:rsidR="006D791E">
        <w:rPr>
          <w:rFonts w:eastAsia="標楷體"/>
          <w:b/>
          <w:bCs/>
        </w:rPr>
        <w:t>5-10</w:t>
      </w:r>
      <w:r w:rsidRPr="002C2674">
        <w:rPr>
          <w:rFonts w:eastAsia="標楷體"/>
          <w:b/>
          <w:bCs/>
        </w:rPr>
        <w:t>，請討論。</w:t>
      </w:r>
    </w:p>
    <w:p w:rsidR="001A1302" w:rsidRPr="002C2674" w:rsidRDefault="001A1302" w:rsidP="001A1302">
      <w:pPr>
        <w:overflowPunct w:val="0"/>
        <w:snapToGrid w:val="0"/>
        <w:spacing w:before="240"/>
        <w:ind w:leftChars="12" w:left="749" w:hangingChars="300" w:hanging="720"/>
        <w:jc w:val="both"/>
        <w:rPr>
          <w:rFonts w:eastAsia="標楷體"/>
          <w:bCs/>
        </w:rPr>
      </w:pPr>
      <w:r w:rsidRPr="002C2674">
        <w:rPr>
          <w:rFonts w:eastAsia="標楷體"/>
          <w:bCs/>
        </w:rPr>
        <w:t>說明：</w:t>
      </w:r>
    </w:p>
    <w:p w:rsidR="001A1302" w:rsidRPr="002C2674" w:rsidRDefault="001A1302" w:rsidP="001A1302">
      <w:pPr>
        <w:numPr>
          <w:ilvl w:val="0"/>
          <w:numId w:val="35"/>
        </w:numPr>
        <w:tabs>
          <w:tab w:val="left" w:pos="1276"/>
        </w:tabs>
        <w:snapToGrid w:val="0"/>
        <w:spacing w:afterLines="30" w:after="108"/>
        <w:ind w:left="1276" w:hanging="568"/>
        <w:jc w:val="both"/>
        <w:rPr>
          <w:rFonts w:eastAsia="標楷體"/>
        </w:rPr>
      </w:pPr>
      <w:r w:rsidRPr="002C2674">
        <w:rPr>
          <w:rFonts w:eastAsia="標楷體" w:hint="eastAsia"/>
        </w:rPr>
        <w:t>依教育部</w:t>
      </w:r>
      <w:r w:rsidRPr="002C2674">
        <w:rPr>
          <w:rFonts w:eastAsia="標楷體" w:hint="eastAsia"/>
        </w:rPr>
        <w:t>107</w:t>
      </w:r>
      <w:r w:rsidRPr="002C2674">
        <w:rPr>
          <w:rFonts w:eastAsia="標楷體" w:hint="eastAsia"/>
        </w:rPr>
        <w:t>年</w:t>
      </w:r>
      <w:r w:rsidRPr="002C2674">
        <w:rPr>
          <w:rFonts w:eastAsia="標楷體" w:hint="eastAsia"/>
        </w:rPr>
        <w:t>7</w:t>
      </w:r>
      <w:r w:rsidRPr="002C2674">
        <w:rPr>
          <w:rFonts w:eastAsia="標楷體" w:hint="eastAsia"/>
        </w:rPr>
        <w:t>月</w:t>
      </w:r>
      <w:r w:rsidRPr="002C2674">
        <w:rPr>
          <w:rFonts w:eastAsia="標楷體" w:hint="eastAsia"/>
        </w:rPr>
        <w:t>3</w:t>
      </w:r>
      <w:r w:rsidRPr="002C2674">
        <w:rPr>
          <w:rFonts w:eastAsia="標楷體" w:hint="eastAsia"/>
        </w:rPr>
        <w:t>日臺教技（三）字第</w:t>
      </w:r>
      <w:r w:rsidRPr="002C2674">
        <w:rPr>
          <w:rFonts w:eastAsia="標楷體" w:hint="eastAsia"/>
        </w:rPr>
        <w:t>1070095048</w:t>
      </w:r>
      <w:r w:rsidRPr="002C2674">
        <w:rPr>
          <w:rFonts w:eastAsia="標楷體" w:hint="eastAsia"/>
        </w:rPr>
        <w:t>號函辦理。本校教師彈性薪資實施辦法經教育部審核，需涵蓋「延攬及留住大專校院特殊優秀人才實施彈性薪資方案」審核基準第</w:t>
      </w:r>
      <w:r w:rsidRPr="002C2674">
        <w:rPr>
          <w:rFonts w:eastAsia="標楷體" w:hint="eastAsia"/>
        </w:rPr>
        <w:t>2</w:t>
      </w:r>
      <w:r w:rsidRPr="002C2674">
        <w:rPr>
          <w:rFonts w:eastAsia="標楷體" w:hint="eastAsia"/>
        </w:rPr>
        <w:t>點各款規定，爰請本校修正後報部備查。</w:t>
      </w:r>
    </w:p>
    <w:p w:rsidR="001A1302" w:rsidRPr="002C2674" w:rsidRDefault="001A1302" w:rsidP="001A1302">
      <w:pPr>
        <w:numPr>
          <w:ilvl w:val="0"/>
          <w:numId w:val="35"/>
        </w:numPr>
        <w:tabs>
          <w:tab w:val="left" w:pos="1276"/>
        </w:tabs>
        <w:snapToGrid w:val="0"/>
        <w:spacing w:afterLines="30" w:after="108"/>
        <w:ind w:left="1276" w:hanging="568"/>
        <w:jc w:val="both"/>
        <w:rPr>
          <w:rFonts w:eastAsia="標楷體"/>
        </w:rPr>
      </w:pPr>
      <w:r w:rsidRPr="002C2674">
        <w:rPr>
          <w:rFonts w:eastAsia="標楷體" w:hint="eastAsia"/>
        </w:rPr>
        <w:t>本案業經</w:t>
      </w:r>
      <w:r w:rsidRPr="002C2674">
        <w:rPr>
          <w:rFonts w:eastAsia="標楷體" w:hint="eastAsia"/>
        </w:rPr>
        <w:t>107</w:t>
      </w:r>
      <w:r w:rsidRPr="002C2674">
        <w:rPr>
          <w:rFonts w:eastAsia="標楷體" w:hint="eastAsia"/>
        </w:rPr>
        <w:t>年</w:t>
      </w:r>
      <w:r w:rsidRPr="002C2674">
        <w:rPr>
          <w:rFonts w:eastAsia="標楷體" w:hint="eastAsia"/>
        </w:rPr>
        <w:t>8</w:t>
      </w:r>
      <w:r w:rsidRPr="002C2674">
        <w:rPr>
          <w:rFonts w:eastAsia="標楷體" w:hint="eastAsia"/>
        </w:rPr>
        <w:t>月</w:t>
      </w:r>
      <w:r w:rsidRPr="002C2674">
        <w:rPr>
          <w:rFonts w:eastAsia="標楷體" w:hint="eastAsia"/>
        </w:rPr>
        <w:t>2</w:t>
      </w:r>
      <w:r w:rsidRPr="002C2674">
        <w:rPr>
          <w:rFonts w:eastAsia="標楷體" w:hint="eastAsia"/>
        </w:rPr>
        <w:t>日本校第</w:t>
      </w:r>
      <w:r w:rsidRPr="002C2674">
        <w:rPr>
          <w:rFonts w:eastAsia="標楷體" w:hint="eastAsia"/>
        </w:rPr>
        <w:t>230</w:t>
      </w:r>
      <w:r w:rsidRPr="002C2674">
        <w:rPr>
          <w:rFonts w:eastAsia="標楷體" w:hint="eastAsia"/>
        </w:rPr>
        <w:t>次行政會議討論通過。</w:t>
      </w:r>
    </w:p>
    <w:p w:rsidR="001A1302" w:rsidRPr="002C2674" w:rsidRDefault="001A1302" w:rsidP="001A1302">
      <w:pPr>
        <w:overflowPunct w:val="0"/>
        <w:snapToGrid w:val="0"/>
        <w:spacing w:line="276" w:lineRule="auto"/>
        <w:ind w:leftChars="12" w:left="749" w:hangingChars="300" w:hanging="720"/>
        <w:rPr>
          <w:rFonts w:eastAsia="標楷體"/>
          <w:bCs/>
        </w:rPr>
      </w:pPr>
      <w:r w:rsidRPr="002C2674">
        <w:rPr>
          <w:rFonts w:eastAsia="標楷體"/>
          <w:bCs/>
        </w:rPr>
        <w:t>決議：</w:t>
      </w:r>
    </w:p>
    <w:p w:rsidR="001A1302" w:rsidRDefault="001A1302" w:rsidP="00DE2F54">
      <w:pPr>
        <w:overflowPunct w:val="0"/>
        <w:snapToGrid w:val="0"/>
        <w:ind w:leftChars="12" w:left="750" w:hangingChars="300" w:hanging="721"/>
        <w:jc w:val="both"/>
        <w:rPr>
          <w:rFonts w:eastAsia="標楷體"/>
          <w:b/>
          <w:bCs/>
        </w:rPr>
      </w:pPr>
    </w:p>
    <w:p w:rsidR="002D4C0E" w:rsidRPr="002C2674" w:rsidRDefault="002D4C0E" w:rsidP="00DE2F54">
      <w:pPr>
        <w:overflowPunct w:val="0"/>
        <w:snapToGrid w:val="0"/>
        <w:ind w:leftChars="12" w:left="750" w:hangingChars="300" w:hanging="721"/>
        <w:jc w:val="both"/>
        <w:rPr>
          <w:rFonts w:eastAsia="標楷體"/>
          <w:b/>
          <w:bCs/>
        </w:rPr>
      </w:pPr>
    </w:p>
    <w:p w:rsidR="008E2212" w:rsidRPr="002C2674" w:rsidRDefault="008E2212" w:rsidP="00DE2F54">
      <w:pPr>
        <w:overflowPunct w:val="0"/>
        <w:snapToGrid w:val="0"/>
        <w:ind w:leftChars="12" w:left="750" w:hangingChars="300" w:hanging="721"/>
        <w:jc w:val="both"/>
        <w:rPr>
          <w:rFonts w:eastAsia="標楷體"/>
          <w:b/>
          <w:spacing w:val="4"/>
        </w:rPr>
      </w:pPr>
      <w:r w:rsidRPr="002C2674">
        <w:rPr>
          <w:rFonts w:eastAsia="標楷體"/>
          <w:b/>
          <w:bCs/>
        </w:rPr>
        <w:t>提案</w:t>
      </w:r>
      <w:r w:rsidRPr="002C2674">
        <w:rPr>
          <w:rFonts w:eastAsia="標楷體"/>
          <w:b/>
          <w:bCs/>
        </w:rPr>
        <w:t>A</w:t>
      </w:r>
      <w:r w:rsidR="001A1302" w:rsidRPr="002C2674">
        <w:rPr>
          <w:rFonts w:eastAsia="標楷體" w:hint="eastAsia"/>
          <w:b/>
          <w:bCs/>
        </w:rPr>
        <w:t>3</w:t>
      </w:r>
      <w:r w:rsidRPr="002C2674">
        <w:rPr>
          <w:rFonts w:eastAsia="標楷體" w:hint="eastAsia"/>
          <w:b/>
          <w:spacing w:val="4"/>
        </w:rPr>
        <w:t>-1</w:t>
      </w:r>
      <w:r w:rsidRPr="002C2674">
        <w:rPr>
          <w:rFonts w:eastAsia="標楷體"/>
          <w:b/>
          <w:spacing w:val="4"/>
        </w:rPr>
        <w:t xml:space="preserve">                      </w:t>
      </w:r>
      <w:r w:rsidRPr="002C2674">
        <w:rPr>
          <w:rFonts w:eastAsia="標楷體" w:hint="eastAsia"/>
          <w:b/>
          <w:spacing w:val="4"/>
        </w:rPr>
        <w:t xml:space="preserve">               </w:t>
      </w:r>
      <w:r w:rsidRPr="002C2674">
        <w:rPr>
          <w:rFonts w:eastAsia="標楷體"/>
          <w:b/>
          <w:spacing w:val="4"/>
        </w:rPr>
        <w:t xml:space="preserve">   </w:t>
      </w:r>
      <w:r w:rsidR="00DE2F54" w:rsidRPr="002C2674">
        <w:rPr>
          <w:rFonts w:eastAsia="標楷體"/>
          <w:b/>
          <w:spacing w:val="4"/>
        </w:rPr>
        <w:t xml:space="preserve">   </w:t>
      </w:r>
      <w:r w:rsidRPr="002C2674">
        <w:rPr>
          <w:rFonts w:eastAsia="標楷體"/>
          <w:b/>
          <w:spacing w:val="4"/>
        </w:rPr>
        <w:t xml:space="preserve">        </w:t>
      </w:r>
      <w:r w:rsidRPr="002C2674">
        <w:rPr>
          <w:rFonts w:eastAsia="標楷體"/>
          <w:b/>
          <w:spacing w:val="4"/>
        </w:rPr>
        <w:t>提案單位：</w:t>
      </w:r>
      <w:r w:rsidR="00920644" w:rsidRPr="002C2674">
        <w:rPr>
          <w:rFonts w:eastAsia="標楷體" w:hint="eastAsia"/>
          <w:b/>
          <w:spacing w:val="4"/>
        </w:rPr>
        <w:t>學務處</w:t>
      </w:r>
      <w:r w:rsidR="00114A99" w:rsidRPr="002C2674">
        <w:rPr>
          <w:rFonts w:eastAsia="標楷體"/>
          <w:b/>
          <w:spacing w:val="4"/>
        </w:rPr>
        <w:t xml:space="preserve"> </w:t>
      </w:r>
    </w:p>
    <w:p w:rsidR="008E2212" w:rsidRPr="002C2674" w:rsidRDefault="008E2212" w:rsidP="00920644">
      <w:pPr>
        <w:overflowPunct w:val="0"/>
        <w:snapToGrid w:val="0"/>
        <w:ind w:leftChars="12" w:left="750" w:hangingChars="300" w:hanging="721"/>
        <w:jc w:val="both"/>
        <w:rPr>
          <w:rFonts w:eastAsia="標楷體"/>
          <w:b/>
          <w:bCs/>
        </w:rPr>
      </w:pPr>
      <w:r w:rsidRPr="002C2674">
        <w:rPr>
          <w:rFonts w:eastAsia="標楷體"/>
          <w:b/>
          <w:bCs/>
        </w:rPr>
        <w:t>案由：</w:t>
      </w:r>
      <w:r w:rsidR="00920644" w:rsidRPr="002C2674">
        <w:rPr>
          <w:rFonts w:eastAsia="標楷體" w:hint="eastAsia"/>
          <w:b/>
          <w:bCs/>
        </w:rPr>
        <w:t>本校優良導師評選獎勵要點修正案，</w:t>
      </w:r>
      <w:r w:rsidRPr="002C2674">
        <w:rPr>
          <w:rFonts w:eastAsia="標楷體"/>
          <w:b/>
          <w:bCs/>
        </w:rPr>
        <w:t>詳見</w:t>
      </w:r>
      <w:r w:rsidRPr="002C2674">
        <w:rPr>
          <w:rFonts w:eastAsia="標楷體" w:hint="eastAsia"/>
          <w:b/>
          <w:bCs/>
        </w:rPr>
        <w:t>議程</w:t>
      </w:r>
      <w:r w:rsidRPr="002C2674">
        <w:rPr>
          <w:rFonts w:eastAsia="標楷體"/>
          <w:b/>
          <w:bCs/>
        </w:rPr>
        <w:t>附件</w:t>
      </w:r>
      <w:r w:rsidRPr="002C2674">
        <w:rPr>
          <w:rFonts w:eastAsia="標楷體"/>
          <w:b/>
          <w:bCs/>
        </w:rPr>
        <w:t>P.</w:t>
      </w:r>
      <w:r w:rsidR="006D791E">
        <w:rPr>
          <w:rFonts w:eastAsia="標楷體"/>
          <w:b/>
          <w:bCs/>
        </w:rPr>
        <w:t>11-19</w:t>
      </w:r>
      <w:r w:rsidRPr="002C2674">
        <w:rPr>
          <w:rFonts w:eastAsia="標楷體"/>
          <w:b/>
          <w:bCs/>
        </w:rPr>
        <w:t>，請討論。</w:t>
      </w:r>
    </w:p>
    <w:p w:rsidR="008E2212" w:rsidRPr="002C2674" w:rsidRDefault="008E2212" w:rsidP="008E2212">
      <w:pPr>
        <w:overflowPunct w:val="0"/>
        <w:snapToGrid w:val="0"/>
        <w:spacing w:before="240"/>
        <w:ind w:leftChars="12" w:left="749" w:hangingChars="300" w:hanging="720"/>
        <w:jc w:val="both"/>
        <w:rPr>
          <w:rFonts w:eastAsia="標楷體"/>
          <w:bCs/>
        </w:rPr>
      </w:pPr>
      <w:r w:rsidRPr="002C2674">
        <w:rPr>
          <w:rFonts w:eastAsia="標楷體"/>
          <w:bCs/>
        </w:rPr>
        <w:t>說明：</w:t>
      </w:r>
    </w:p>
    <w:p w:rsidR="002C2674" w:rsidRPr="002C2674" w:rsidRDefault="002C2674" w:rsidP="002C2674">
      <w:pPr>
        <w:numPr>
          <w:ilvl w:val="0"/>
          <w:numId w:val="22"/>
        </w:numPr>
        <w:tabs>
          <w:tab w:val="left" w:pos="1276"/>
        </w:tabs>
        <w:snapToGrid w:val="0"/>
        <w:spacing w:afterLines="30" w:after="108"/>
        <w:jc w:val="both"/>
        <w:rPr>
          <w:rFonts w:eastAsia="標楷體"/>
        </w:rPr>
      </w:pPr>
      <w:r w:rsidRPr="002C2674">
        <w:rPr>
          <w:rFonts w:eastAsia="標楷體" w:hint="eastAsia"/>
        </w:rPr>
        <w:t>本要點配合「國立屏東科技大學教師彈性薪資實施辦法」修改，已於</w:t>
      </w:r>
      <w:r w:rsidRPr="002C2674">
        <w:rPr>
          <w:rFonts w:eastAsia="標楷體" w:hint="eastAsia"/>
        </w:rPr>
        <w:t>107</w:t>
      </w:r>
      <w:r w:rsidRPr="002C2674">
        <w:rPr>
          <w:rFonts w:eastAsia="標楷體" w:hint="eastAsia"/>
        </w:rPr>
        <w:t>年</w:t>
      </w:r>
      <w:r w:rsidRPr="002C2674">
        <w:rPr>
          <w:rFonts w:eastAsia="標楷體" w:hint="eastAsia"/>
        </w:rPr>
        <w:t>8</w:t>
      </w:r>
      <w:r w:rsidRPr="002C2674">
        <w:rPr>
          <w:rFonts w:eastAsia="標楷體" w:hint="eastAsia"/>
        </w:rPr>
        <w:t>月</w:t>
      </w:r>
      <w:r w:rsidRPr="002C2674">
        <w:rPr>
          <w:rFonts w:eastAsia="標楷體" w:hint="eastAsia"/>
        </w:rPr>
        <w:t>2</w:t>
      </w:r>
      <w:r w:rsidRPr="002C2674">
        <w:rPr>
          <w:rFonts w:eastAsia="標楷體" w:hint="eastAsia"/>
        </w:rPr>
        <w:t>日第</w:t>
      </w:r>
      <w:r w:rsidRPr="002C2674">
        <w:rPr>
          <w:rFonts w:eastAsia="標楷體" w:hint="eastAsia"/>
        </w:rPr>
        <w:t>230</w:t>
      </w:r>
      <w:r w:rsidRPr="002C2674">
        <w:rPr>
          <w:rFonts w:eastAsia="標楷體" w:hint="eastAsia"/>
        </w:rPr>
        <w:t>次行政會議通過。</w:t>
      </w:r>
    </w:p>
    <w:p w:rsidR="002C2674" w:rsidRPr="002C2674" w:rsidRDefault="002C2674" w:rsidP="002C2674">
      <w:pPr>
        <w:numPr>
          <w:ilvl w:val="0"/>
          <w:numId w:val="22"/>
        </w:numPr>
        <w:tabs>
          <w:tab w:val="left" w:pos="1276"/>
        </w:tabs>
        <w:snapToGrid w:val="0"/>
        <w:spacing w:afterLines="30" w:after="108"/>
        <w:jc w:val="both"/>
        <w:rPr>
          <w:rFonts w:eastAsia="標楷體"/>
        </w:rPr>
      </w:pPr>
      <w:r w:rsidRPr="002C2674">
        <w:rPr>
          <w:rFonts w:eastAsia="標楷體" w:hint="eastAsia"/>
        </w:rPr>
        <w:t>依據本要點第十條修正程序，提送校務基金管理委員會審議後實施。</w:t>
      </w:r>
    </w:p>
    <w:p w:rsidR="002C2674" w:rsidRPr="002C2674" w:rsidRDefault="002C2674" w:rsidP="002C2674">
      <w:pPr>
        <w:numPr>
          <w:ilvl w:val="0"/>
          <w:numId w:val="22"/>
        </w:numPr>
        <w:tabs>
          <w:tab w:val="left" w:pos="1276"/>
        </w:tabs>
        <w:snapToGrid w:val="0"/>
        <w:spacing w:afterLines="30" w:after="108"/>
        <w:jc w:val="both"/>
        <w:rPr>
          <w:rFonts w:eastAsia="標楷體"/>
        </w:rPr>
      </w:pPr>
      <w:r w:rsidRPr="002C2674">
        <w:rPr>
          <w:rFonts w:eastAsia="標楷體" w:hint="eastAsia"/>
        </w:rPr>
        <w:t>108</w:t>
      </w:r>
      <w:r w:rsidRPr="002C2674">
        <w:rPr>
          <w:rFonts w:eastAsia="標楷體" w:hint="eastAsia"/>
        </w:rPr>
        <w:t>年優良導師暨優良輔導單位所需經費</w:t>
      </w:r>
      <w:r w:rsidRPr="002C2674">
        <w:rPr>
          <w:rFonts w:eastAsia="標楷體" w:hint="eastAsia"/>
        </w:rPr>
        <w:t>54</w:t>
      </w:r>
      <w:r w:rsidRPr="002C2674">
        <w:rPr>
          <w:rFonts w:eastAsia="標楷體" w:hint="eastAsia"/>
        </w:rPr>
        <w:t>萬元，明細如下：</w:t>
      </w:r>
    </w:p>
    <w:p w:rsidR="002C2674" w:rsidRPr="002C2674" w:rsidRDefault="002C2674" w:rsidP="00266707">
      <w:pPr>
        <w:numPr>
          <w:ilvl w:val="0"/>
          <w:numId w:val="22"/>
        </w:numPr>
        <w:tabs>
          <w:tab w:val="left" w:pos="1276"/>
        </w:tabs>
        <w:snapToGrid w:val="0"/>
        <w:spacing w:afterLines="30" w:after="108"/>
        <w:ind w:left="1276" w:hanging="568"/>
        <w:jc w:val="both"/>
        <w:rPr>
          <w:rFonts w:eastAsia="標楷體"/>
        </w:rPr>
      </w:pPr>
      <w:r w:rsidRPr="002C2674">
        <w:rPr>
          <w:rFonts w:eastAsia="標楷體" w:hint="eastAsia"/>
        </w:rPr>
        <w:t>原定評選出</w:t>
      </w:r>
      <w:r w:rsidRPr="002C2674">
        <w:rPr>
          <w:rFonts w:eastAsia="標楷體" w:hint="eastAsia"/>
        </w:rPr>
        <w:t>106</w:t>
      </w:r>
      <w:r w:rsidRPr="002C2674">
        <w:rPr>
          <w:rFonts w:eastAsia="標楷體" w:hint="eastAsia"/>
        </w:rPr>
        <w:t>學年度優良導師及優良輔導單位獎勵金將於</w:t>
      </w:r>
      <w:r w:rsidRPr="002C2674">
        <w:rPr>
          <w:rFonts w:eastAsia="標楷體" w:hint="eastAsia"/>
        </w:rPr>
        <w:t>108</w:t>
      </w:r>
      <w:r w:rsidRPr="002C2674">
        <w:rPr>
          <w:rFonts w:eastAsia="標楷體" w:hint="eastAsia"/>
        </w:rPr>
        <w:t>年度校務基金支應，因應本要點於</w:t>
      </w:r>
      <w:r w:rsidRPr="002C2674">
        <w:rPr>
          <w:rFonts w:eastAsia="標楷體" w:hint="eastAsia"/>
        </w:rPr>
        <w:t>107</w:t>
      </w:r>
      <w:r w:rsidRPr="002C2674">
        <w:rPr>
          <w:rFonts w:eastAsia="標楷體" w:hint="eastAsia"/>
        </w:rPr>
        <w:t>年</w:t>
      </w:r>
      <w:r w:rsidRPr="002C2674">
        <w:rPr>
          <w:rFonts w:eastAsia="標楷體" w:hint="eastAsia"/>
        </w:rPr>
        <w:t>8</w:t>
      </w:r>
      <w:r w:rsidRPr="002C2674">
        <w:rPr>
          <w:rFonts w:eastAsia="標楷體" w:hint="eastAsia"/>
        </w:rPr>
        <w:t>月</w:t>
      </w:r>
      <w:r w:rsidRPr="002C2674">
        <w:rPr>
          <w:rFonts w:eastAsia="標楷體" w:hint="eastAsia"/>
        </w:rPr>
        <w:t>2</w:t>
      </w:r>
      <w:r w:rsidRPr="002C2674">
        <w:rPr>
          <w:rFonts w:eastAsia="標楷體" w:hint="eastAsia"/>
        </w:rPr>
        <w:t>日第</w:t>
      </w:r>
      <w:r w:rsidRPr="002C2674">
        <w:rPr>
          <w:rFonts w:eastAsia="標楷體" w:hint="eastAsia"/>
        </w:rPr>
        <w:t>230</w:t>
      </w:r>
      <w:r w:rsidRPr="002C2674">
        <w:rPr>
          <w:rFonts w:eastAsia="標楷體" w:hint="eastAsia"/>
        </w:rPr>
        <w:t>次行政會議通過，本要點九增列「或其他計畫等經費」支應，已簽准先行由高教深耕計畫支應獲選</w:t>
      </w:r>
      <w:r w:rsidRPr="002C2674">
        <w:rPr>
          <w:rFonts w:eastAsia="標楷體" w:hint="eastAsia"/>
        </w:rPr>
        <w:t>106</w:t>
      </w:r>
      <w:r w:rsidRPr="002C2674">
        <w:rPr>
          <w:rFonts w:eastAsia="標楷體" w:hint="eastAsia"/>
        </w:rPr>
        <w:t>學年度優良導師之獎勵金，於校務基金管理委員會議召開時再行追認。（</w:t>
      </w:r>
      <w:r w:rsidRPr="002C2674">
        <w:rPr>
          <w:rFonts w:eastAsia="標楷體" w:hint="eastAsia"/>
        </w:rPr>
        <w:t>106</w:t>
      </w:r>
      <w:r w:rsidRPr="002C2674">
        <w:rPr>
          <w:rFonts w:eastAsia="標楷體" w:hint="eastAsia"/>
        </w:rPr>
        <w:t>學年度優良輔導單位獎勵金本計畫無法支應）</w:t>
      </w:r>
    </w:p>
    <w:p w:rsidR="002C2674" w:rsidRPr="00266707" w:rsidRDefault="002C2674" w:rsidP="00266707">
      <w:pPr>
        <w:tabs>
          <w:tab w:val="left" w:pos="1276"/>
        </w:tabs>
        <w:snapToGrid w:val="0"/>
        <w:spacing w:afterLines="30" w:after="108"/>
        <w:ind w:leftChars="414" w:left="1700" w:hangingChars="294" w:hanging="706"/>
        <w:jc w:val="both"/>
        <w:rPr>
          <w:rFonts w:eastAsia="標楷體"/>
        </w:rPr>
      </w:pPr>
      <w:r w:rsidRPr="00266707">
        <w:rPr>
          <w:rFonts w:eastAsia="標楷體" w:hint="eastAsia"/>
        </w:rPr>
        <w:t>（一）</w:t>
      </w:r>
      <w:r w:rsidRPr="00266707">
        <w:rPr>
          <w:rFonts w:eastAsia="標楷體" w:hint="eastAsia"/>
        </w:rPr>
        <w:t>106</w:t>
      </w:r>
      <w:r w:rsidRPr="00266707">
        <w:rPr>
          <w:rFonts w:eastAsia="標楷體" w:hint="eastAsia"/>
        </w:rPr>
        <w:t>學年度優良輔導單位：</w:t>
      </w:r>
      <w:r w:rsidR="00266707">
        <w:rPr>
          <w:rFonts w:eastAsia="標楷體"/>
        </w:rPr>
        <w:br/>
      </w:r>
      <w:r w:rsidRPr="00266707">
        <w:rPr>
          <w:rFonts w:eastAsia="標楷體" w:hint="eastAsia"/>
        </w:rPr>
        <w:t>獸醫學系及動物科學與畜產系</w:t>
      </w:r>
      <w:r w:rsidRPr="00266707">
        <w:rPr>
          <w:rFonts w:eastAsia="標楷體" w:hint="eastAsia"/>
        </w:rPr>
        <w:t>2</w:t>
      </w:r>
      <w:r w:rsidRPr="00266707">
        <w:rPr>
          <w:rFonts w:eastAsia="標楷體" w:hint="eastAsia"/>
        </w:rPr>
        <w:t>個單位，共計獎勵金</w:t>
      </w:r>
      <w:r w:rsidRPr="00266707">
        <w:rPr>
          <w:rFonts w:eastAsia="標楷體" w:hint="eastAsia"/>
        </w:rPr>
        <w:t>6</w:t>
      </w:r>
      <w:r w:rsidRPr="00266707">
        <w:rPr>
          <w:rFonts w:eastAsia="標楷體" w:hint="eastAsia"/>
        </w:rPr>
        <w:t>萬元。</w:t>
      </w:r>
    </w:p>
    <w:p w:rsidR="008E2212" w:rsidRPr="002C2674" w:rsidRDefault="002C2674" w:rsidP="00266707">
      <w:pPr>
        <w:tabs>
          <w:tab w:val="left" w:pos="1276"/>
        </w:tabs>
        <w:snapToGrid w:val="0"/>
        <w:spacing w:afterLines="30" w:after="108"/>
        <w:ind w:leftChars="414" w:left="1700" w:hangingChars="294" w:hanging="706"/>
        <w:jc w:val="both"/>
        <w:rPr>
          <w:rFonts w:eastAsia="標楷體"/>
          <w:bCs/>
        </w:rPr>
      </w:pPr>
      <w:r w:rsidRPr="002C2674">
        <w:rPr>
          <w:rFonts w:eastAsia="標楷體" w:hint="eastAsia"/>
        </w:rPr>
        <w:t>（二）</w:t>
      </w:r>
      <w:r w:rsidRPr="002C2674">
        <w:rPr>
          <w:rFonts w:eastAsia="標楷體" w:hint="eastAsia"/>
        </w:rPr>
        <w:t>107</w:t>
      </w:r>
      <w:r w:rsidRPr="002C2674">
        <w:rPr>
          <w:rFonts w:eastAsia="標楷體" w:hint="eastAsia"/>
        </w:rPr>
        <w:t>學年度優良導師：</w:t>
      </w:r>
      <w:r w:rsidR="00266707">
        <w:rPr>
          <w:rFonts w:eastAsia="標楷體"/>
        </w:rPr>
        <w:br/>
      </w:r>
      <w:r w:rsidRPr="002C2674">
        <w:rPr>
          <w:rFonts w:eastAsia="標楷體" w:hint="eastAsia"/>
        </w:rPr>
        <w:lastRenderedPageBreak/>
        <w:t>108</w:t>
      </w:r>
      <w:r w:rsidRPr="002C2674">
        <w:rPr>
          <w:rFonts w:eastAsia="標楷體" w:hint="eastAsia"/>
        </w:rPr>
        <w:t>年</w:t>
      </w:r>
      <w:r w:rsidRPr="002C2674">
        <w:rPr>
          <w:rFonts w:eastAsia="標楷體" w:hint="eastAsia"/>
        </w:rPr>
        <w:t>6</w:t>
      </w:r>
      <w:r w:rsidRPr="002C2674">
        <w:rPr>
          <w:rFonts w:eastAsia="標楷體" w:hint="eastAsia"/>
        </w:rPr>
        <w:t>月評選出至多</w:t>
      </w:r>
      <w:r w:rsidRPr="002C2674">
        <w:rPr>
          <w:rFonts w:eastAsia="標楷體" w:hint="eastAsia"/>
        </w:rPr>
        <w:t>8</w:t>
      </w:r>
      <w:r w:rsidRPr="002C2674">
        <w:rPr>
          <w:rFonts w:eastAsia="標楷體" w:hint="eastAsia"/>
        </w:rPr>
        <w:t>名獎勵金，以彈性薪資撥付當年度</w:t>
      </w:r>
      <w:r w:rsidRPr="002C2674">
        <w:rPr>
          <w:rFonts w:eastAsia="標楷體" w:hint="eastAsia"/>
        </w:rPr>
        <w:t>7</w:t>
      </w:r>
      <w:r w:rsidRPr="002C2674">
        <w:rPr>
          <w:rFonts w:eastAsia="標楷體" w:hint="eastAsia"/>
        </w:rPr>
        <w:t>月至</w:t>
      </w:r>
      <w:r w:rsidRPr="002C2674">
        <w:rPr>
          <w:rFonts w:eastAsia="標楷體" w:hint="eastAsia"/>
        </w:rPr>
        <w:t>12</w:t>
      </w:r>
      <w:r w:rsidRPr="002C2674">
        <w:rPr>
          <w:rFonts w:eastAsia="標楷體" w:hint="eastAsia"/>
        </w:rPr>
        <w:t>月獎勵金，共計</w:t>
      </w:r>
      <w:r w:rsidRPr="002C2674">
        <w:rPr>
          <w:rFonts w:eastAsia="標楷體" w:hint="eastAsia"/>
        </w:rPr>
        <w:t>48</w:t>
      </w:r>
      <w:r w:rsidRPr="002C2674">
        <w:rPr>
          <w:rFonts w:eastAsia="標楷體" w:hint="eastAsia"/>
        </w:rPr>
        <w:t>萬元</w:t>
      </w:r>
      <w:r w:rsidRPr="002C2674">
        <w:rPr>
          <w:rFonts w:eastAsia="標楷體" w:hint="eastAsia"/>
        </w:rPr>
        <w:t>(8</w:t>
      </w:r>
      <w:r w:rsidRPr="002C2674">
        <w:rPr>
          <w:rFonts w:eastAsia="標楷體" w:hint="eastAsia"/>
        </w:rPr>
        <w:t>名</w:t>
      </w:r>
      <w:r w:rsidRPr="002C2674">
        <w:rPr>
          <w:rFonts w:eastAsia="標楷體" w:hint="eastAsia"/>
        </w:rPr>
        <w:t>*6</w:t>
      </w:r>
      <w:r w:rsidRPr="002C2674">
        <w:rPr>
          <w:rFonts w:eastAsia="標楷體" w:hint="eastAsia"/>
        </w:rPr>
        <w:t>個月</w:t>
      </w:r>
      <w:r w:rsidRPr="002C2674">
        <w:rPr>
          <w:rFonts w:eastAsia="標楷體" w:hint="eastAsia"/>
        </w:rPr>
        <w:t>*10,000</w:t>
      </w:r>
      <w:r w:rsidRPr="002C2674">
        <w:rPr>
          <w:rFonts w:eastAsia="標楷體" w:hint="eastAsia"/>
        </w:rPr>
        <w:t>元</w:t>
      </w:r>
      <w:r w:rsidRPr="002C2674">
        <w:rPr>
          <w:rFonts w:eastAsia="標楷體" w:hint="eastAsia"/>
        </w:rPr>
        <w:t>)</w:t>
      </w:r>
      <w:r w:rsidRPr="002C2674">
        <w:rPr>
          <w:rFonts w:eastAsia="標楷體" w:hint="eastAsia"/>
        </w:rPr>
        <w:t>，其餘跨年度於次年編列。</w:t>
      </w:r>
    </w:p>
    <w:p w:rsidR="008E2212" w:rsidRPr="002C2674" w:rsidRDefault="008E2212" w:rsidP="004A695C">
      <w:pPr>
        <w:overflowPunct w:val="0"/>
        <w:snapToGrid w:val="0"/>
        <w:ind w:leftChars="12" w:left="749" w:hangingChars="300" w:hanging="720"/>
        <w:jc w:val="both"/>
        <w:rPr>
          <w:rFonts w:eastAsia="標楷體"/>
          <w:bCs/>
        </w:rPr>
      </w:pPr>
      <w:r w:rsidRPr="002C2674">
        <w:rPr>
          <w:rFonts w:eastAsia="標楷體"/>
          <w:bCs/>
        </w:rPr>
        <w:t>決議：</w:t>
      </w:r>
    </w:p>
    <w:p w:rsidR="008E2212" w:rsidRPr="002C2674" w:rsidRDefault="008E2212" w:rsidP="008E2212">
      <w:pPr>
        <w:overflowPunct w:val="0"/>
        <w:snapToGrid w:val="0"/>
        <w:spacing w:after="120" w:line="276" w:lineRule="auto"/>
        <w:ind w:leftChars="12" w:left="750" w:hangingChars="300" w:hanging="721"/>
        <w:rPr>
          <w:rFonts w:eastAsia="標楷體"/>
          <w:b/>
          <w:bCs/>
        </w:rPr>
      </w:pPr>
    </w:p>
    <w:p w:rsidR="008E2212" w:rsidRPr="002C2674" w:rsidRDefault="008E2212" w:rsidP="00DE2F54">
      <w:pPr>
        <w:overflowPunct w:val="0"/>
        <w:snapToGrid w:val="0"/>
        <w:spacing w:line="276" w:lineRule="auto"/>
        <w:ind w:leftChars="12" w:left="750" w:hangingChars="300" w:hanging="721"/>
        <w:rPr>
          <w:rFonts w:eastAsia="標楷體"/>
          <w:b/>
          <w:bCs/>
        </w:rPr>
      </w:pPr>
      <w:r w:rsidRPr="002C2674">
        <w:rPr>
          <w:rFonts w:eastAsia="標楷體"/>
          <w:b/>
          <w:bCs/>
        </w:rPr>
        <w:t>提案</w:t>
      </w:r>
      <w:r w:rsidRPr="002C2674">
        <w:rPr>
          <w:rFonts w:eastAsia="標楷體"/>
          <w:b/>
          <w:bCs/>
        </w:rPr>
        <w:t>A</w:t>
      </w:r>
      <w:r w:rsidR="004A695C" w:rsidRPr="002C2674">
        <w:rPr>
          <w:rFonts w:eastAsia="標楷體"/>
          <w:b/>
          <w:bCs/>
        </w:rPr>
        <w:t>4</w:t>
      </w:r>
      <w:r w:rsidRPr="002C2674">
        <w:rPr>
          <w:rFonts w:eastAsia="標楷體"/>
          <w:b/>
          <w:bCs/>
        </w:rPr>
        <w:t>-</w:t>
      </w:r>
      <w:r w:rsidRPr="002C2674">
        <w:rPr>
          <w:rFonts w:eastAsia="標楷體" w:hint="eastAsia"/>
          <w:b/>
          <w:bCs/>
        </w:rPr>
        <w:t>1</w:t>
      </w:r>
      <w:r w:rsidRPr="002C2674">
        <w:rPr>
          <w:rFonts w:eastAsia="標楷體"/>
          <w:b/>
          <w:bCs/>
        </w:rPr>
        <w:t xml:space="preserve">                              </w:t>
      </w:r>
      <w:r w:rsidRPr="002C2674">
        <w:rPr>
          <w:rFonts w:eastAsia="標楷體" w:hint="eastAsia"/>
          <w:b/>
          <w:bCs/>
        </w:rPr>
        <w:t xml:space="preserve">    </w:t>
      </w:r>
      <w:r w:rsidRPr="002C2674">
        <w:rPr>
          <w:rFonts w:eastAsia="標楷體"/>
          <w:b/>
          <w:bCs/>
        </w:rPr>
        <w:t xml:space="preserve">            </w:t>
      </w:r>
      <w:r w:rsidR="00DE2F54" w:rsidRPr="002C2674">
        <w:rPr>
          <w:rFonts w:eastAsia="標楷體"/>
          <w:b/>
          <w:bCs/>
        </w:rPr>
        <w:t xml:space="preserve">   </w:t>
      </w:r>
      <w:r w:rsidRPr="002C2674">
        <w:rPr>
          <w:rFonts w:eastAsia="標楷體"/>
          <w:b/>
          <w:bCs/>
        </w:rPr>
        <w:t xml:space="preserve"> </w:t>
      </w:r>
      <w:r w:rsidRPr="002C2674">
        <w:rPr>
          <w:rFonts w:eastAsia="標楷體"/>
          <w:b/>
          <w:bCs/>
        </w:rPr>
        <w:t>提案單位：</w:t>
      </w:r>
      <w:r w:rsidR="00920644" w:rsidRPr="002C2674">
        <w:rPr>
          <w:rFonts w:eastAsia="標楷體" w:hint="eastAsia"/>
          <w:b/>
          <w:bCs/>
        </w:rPr>
        <w:t>研究發展處</w:t>
      </w:r>
    </w:p>
    <w:p w:rsidR="008E2212" w:rsidRPr="002C2674" w:rsidRDefault="008E2212" w:rsidP="008E2212">
      <w:pPr>
        <w:overflowPunct w:val="0"/>
        <w:snapToGrid w:val="0"/>
        <w:ind w:leftChars="12" w:left="750" w:hangingChars="300" w:hanging="721"/>
        <w:jc w:val="both"/>
        <w:rPr>
          <w:rFonts w:eastAsia="標楷體"/>
          <w:b/>
          <w:bCs/>
        </w:rPr>
      </w:pPr>
      <w:r w:rsidRPr="002C2674">
        <w:rPr>
          <w:rFonts w:eastAsia="標楷體"/>
          <w:b/>
          <w:bCs/>
        </w:rPr>
        <w:t>案由：</w:t>
      </w:r>
      <w:r w:rsidR="00920644" w:rsidRPr="002C2674">
        <w:rPr>
          <w:rFonts w:eastAsia="標楷體" w:hint="eastAsia"/>
          <w:b/>
          <w:bCs/>
        </w:rPr>
        <w:t>有關「國立屏東科技大學傑出貢獻特聘教授獎勵要點」修正案</w:t>
      </w:r>
      <w:r w:rsidRPr="002C2674">
        <w:rPr>
          <w:rFonts w:eastAsia="標楷體"/>
          <w:b/>
          <w:bCs/>
        </w:rPr>
        <w:t>，詳見</w:t>
      </w:r>
      <w:r w:rsidRPr="002C2674">
        <w:rPr>
          <w:rFonts w:eastAsia="標楷體" w:hint="eastAsia"/>
          <w:b/>
          <w:bCs/>
        </w:rPr>
        <w:t>議程</w:t>
      </w:r>
      <w:r w:rsidRPr="002C2674">
        <w:rPr>
          <w:rFonts w:eastAsia="標楷體"/>
          <w:b/>
          <w:bCs/>
        </w:rPr>
        <w:t>附件</w:t>
      </w:r>
      <w:r w:rsidRPr="002C2674">
        <w:rPr>
          <w:rFonts w:eastAsia="標楷體"/>
          <w:b/>
          <w:bCs/>
        </w:rPr>
        <w:t>P.</w:t>
      </w:r>
      <w:r w:rsidR="006D791E">
        <w:rPr>
          <w:rFonts w:eastAsia="標楷體"/>
          <w:b/>
          <w:bCs/>
        </w:rPr>
        <w:t>20-22</w:t>
      </w:r>
      <w:r w:rsidRPr="002C2674">
        <w:rPr>
          <w:rFonts w:eastAsia="標楷體"/>
          <w:b/>
          <w:bCs/>
        </w:rPr>
        <w:t>，</w:t>
      </w:r>
      <w:r w:rsidR="00585E12" w:rsidRPr="002C2674">
        <w:rPr>
          <w:rFonts w:eastAsia="標楷體" w:hint="eastAsia"/>
          <w:b/>
          <w:bCs/>
        </w:rPr>
        <w:t>提</w:t>
      </w:r>
      <w:r w:rsidRPr="002C2674">
        <w:rPr>
          <w:rFonts w:eastAsia="標楷體"/>
          <w:b/>
          <w:bCs/>
        </w:rPr>
        <w:t>請討論。</w:t>
      </w:r>
    </w:p>
    <w:p w:rsidR="008E2212" w:rsidRPr="002C2674" w:rsidRDefault="008E2212" w:rsidP="00585E12">
      <w:pPr>
        <w:overflowPunct w:val="0"/>
        <w:snapToGrid w:val="0"/>
        <w:ind w:leftChars="12" w:left="708" w:hangingChars="283" w:hanging="679"/>
        <w:jc w:val="both"/>
        <w:rPr>
          <w:rFonts w:eastAsia="標楷體"/>
        </w:rPr>
      </w:pPr>
      <w:r w:rsidRPr="002C2674">
        <w:rPr>
          <w:rFonts w:eastAsia="標楷體"/>
          <w:bCs/>
        </w:rPr>
        <w:t>說明：</w:t>
      </w:r>
      <w:r w:rsidR="00920644" w:rsidRPr="002C2674">
        <w:rPr>
          <w:rFonts w:eastAsia="標楷體" w:hint="eastAsia"/>
          <w:bCs/>
        </w:rPr>
        <w:t>因應「國立屏東科技大學教師彈性薪資實施辦法」對應各要點之整合及教育部專案補助計畫之經費運用與執行，特修正本要點，並業於</w:t>
      </w:r>
      <w:r w:rsidR="00920644" w:rsidRPr="002C2674">
        <w:rPr>
          <w:rFonts w:eastAsia="標楷體" w:hint="eastAsia"/>
          <w:bCs/>
        </w:rPr>
        <w:t>107</w:t>
      </w:r>
      <w:r w:rsidR="00920644" w:rsidRPr="002C2674">
        <w:rPr>
          <w:rFonts w:eastAsia="標楷體" w:hint="eastAsia"/>
          <w:bCs/>
        </w:rPr>
        <w:t>年</w:t>
      </w:r>
      <w:r w:rsidR="00920644" w:rsidRPr="002C2674">
        <w:rPr>
          <w:rFonts w:eastAsia="標楷體" w:hint="eastAsia"/>
          <w:bCs/>
        </w:rPr>
        <w:t>8</w:t>
      </w:r>
      <w:r w:rsidR="00920644" w:rsidRPr="002C2674">
        <w:rPr>
          <w:rFonts w:eastAsia="標楷體" w:hint="eastAsia"/>
          <w:bCs/>
        </w:rPr>
        <w:t>月</w:t>
      </w:r>
      <w:r w:rsidR="00920644" w:rsidRPr="002C2674">
        <w:rPr>
          <w:rFonts w:eastAsia="標楷體" w:hint="eastAsia"/>
          <w:bCs/>
        </w:rPr>
        <w:t>2</w:t>
      </w:r>
      <w:r w:rsidR="00920644" w:rsidRPr="002C2674">
        <w:rPr>
          <w:rFonts w:eastAsia="標楷體" w:hint="eastAsia"/>
          <w:bCs/>
        </w:rPr>
        <w:t>日第</w:t>
      </w:r>
      <w:r w:rsidR="00920644" w:rsidRPr="002C2674">
        <w:rPr>
          <w:rFonts w:eastAsia="標楷體" w:hint="eastAsia"/>
          <w:bCs/>
        </w:rPr>
        <w:t>230</w:t>
      </w:r>
      <w:r w:rsidR="00920644" w:rsidRPr="002C2674">
        <w:rPr>
          <w:rFonts w:eastAsia="標楷體" w:hint="eastAsia"/>
          <w:bCs/>
        </w:rPr>
        <w:t>次及</w:t>
      </w:r>
      <w:r w:rsidR="00920644" w:rsidRPr="002C2674">
        <w:rPr>
          <w:rFonts w:eastAsia="標楷體" w:hint="eastAsia"/>
          <w:bCs/>
        </w:rPr>
        <w:t>107</w:t>
      </w:r>
      <w:r w:rsidR="00920644" w:rsidRPr="002C2674">
        <w:rPr>
          <w:rFonts w:eastAsia="標楷體" w:hint="eastAsia"/>
          <w:bCs/>
        </w:rPr>
        <w:t>年</w:t>
      </w:r>
      <w:r w:rsidR="00920644" w:rsidRPr="002C2674">
        <w:rPr>
          <w:rFonts w:eastAsia="標楷體" w:hint="eastAsia"/>
          <w:bCs/>
        </w:rPr>
        <w:t>9</w:t>
      </w:r>
      <w:r w:rsidR="00920644" w:rsidRPr="002C2674">
        <w:rPr>
          <w:rFonts w:eastAsia="標楷體" w:hint="eastAsia"/>
          <w:bCs/>
        </w:rPr>
        <w:t>月</w:t>
      </w:r>
      <w:r w:rsidR="00920644" w:rsidRPr="002C2674">
        <w:rPr>
          <w:rFonts w:eastAsia="標楷體" w:hint="eastAsia"/>
          <w:bCs/>
        </w:rPr>
        <w:t>6</w:t>
      </w:r>
      <w:r w:rsidR="00920644" w:rsidRPr="002C2674">
        <w:rPr>
          <w:rFonts w:eastAsia="標楷體" w:hint="eastAsia"/>
          <w:bCs/>
        </w:rPr>
        <w:t>日第</w:t>
      </w:r>
      <w:r w:rsidR="00920644" w:rsidRPr="002C2674">
        <w:rPr>
          <w:rFonts w:eastAsia="標楷體" w:hint="eastAsia"/>
          <w:bCs/>
        </w:rPr>
        <w:t>231</w:t>
      </w:r>
      <w:r w:rsidR="00920644" w:rsidRPr="002C2674">
        <w:rPr>
          <w:rFonts w:eastAsia="標楷體" w:hint="eastAsia"/>
          <w:bCs/>
        </w:rPr>
        <w:t>次行政會議討論通過。</w:t>
      </w:r>
    </w:p>
    <w:p w:rsidR="008E2212" w:rsidRPr="002C2674" w:rsidRDefault="008E2212" w:rsidP="00C30E68">
      <w:pPr>
        <w:widowControl/>
        <w:rPr>
          <w:rFonts w:eastAsia="標楷體"/>
        </w:rPr>
      </w:pPr>
      <w:r w:rsidRPr="002C2674">
        <w:rPr>
          <w:rFonts w:eastAsia="標楷體"/>
        </w:rPr>
        <w:t>決議：</w:t>
      </w:r>
    </w:p>
    <w:p w:rsidR="00585E12" w:rsidRDefault="00585E12" w:rsidP="00DE2F54">
      <w:pPr>
        <w:overflowPunct w:val="0"/>
        <w:snapToGrid w:val="0"/>
        <w:spacing w:line="276" w:lineRule="auto"/>
        <w:ind w:leftChars="12" w:left="750" w:hangingChars="300" w:hanging="721"/>
        <w:rPr>
          <w:rFonts w:eastAsia="標楷體"/>
          <w:b/>
          <w:bCs/>
        </w:rPr>
      </w:pPr>
    </w:p>
    <w:p w:rsidR="002D4C0E" w:rsidRPr="002C2674" w:rsidRDefault="002D4C0E" w:rsidP="00DE2F54">
      <w:pPr>
        <w:overflowPunct w:val="0"/>
        <w:snapToGrid w:val="0"/>
        <w:spacing w:line="276" w:lineRule="auto"/>
        <w:ind w:leftChars="12" w:left="750" w:hangingChars="300" w:hanging="721"/>
        <w:rPr>
          <w:rFonts w:eastAsia="標楷體"/>
          <w:b/>
          <w:bCs/>
        </w:rPr>
      </w:pPr>
    </w:p>
    <w:p w:rsidR="008E2212" w:rsidRPr="002C2674" w:rsidRDefault="008E2212" w:rsidP="00DE2F54">
      <w:pPr>
        <w:overflowPunct w:val="0"/>
        <w:snapToGrid w:val="0"/>
        <w:spacing w:line="276" w:lineRule="auto"/>
        <w:ind w:leftChars="12" w:left="750" w:hangingChars="300" w:hanging="721"/>
        <w:rPr>
          <w:rFonts w:eastAsia="標楷體"/>
          <w:b/>
          <w:bCs/>
        </w:rPr>
      </w:pPr>
      <w:r w:rsidRPr="002C2674">
        <w:rPr>
          <w:rFonts w:eastAsia="標楷體"/>
          <w:b/>
          <w:bCs/>
        </w:rPr>
        <w:t>提案</w:t>
      </w:r>
      <w:r w:rsidRPr="002C2674">
        <w:rPr>
          <w:rFonts w:eastAsia="標楷體"/>
          <w:b/>
          <w:bCs/>
        </w:rPr>
        <w:t>A</w:t>
      </w:r>
      <w:r w:rsidR="00920644" w:rsidRPr="002C2674">
        <w:rPr>
          <w:rFonts w:eastAsia="標楷體"/>
          <w:b/>
          <w:bCs/>
        </w:rPr>
        <w:t>4</w:t>
      </w:r>
      <w:r w:rsidRPr="002C2674">
        <w:rPr>
          <w:rFonts w:eastAsia="標楷體"/>
          <w:b/>
          <w:bCs/>
        </w:rPr>
        <w:t xml:space="preserve">-2                                 </w:t>
      </w:r>
      <w:r w:rsidRPr="002C2674">
        <w:rPr>
          <w:rFonts w:eastAsia="標楷體" w:hint="eastAsia"/>
          <w:b/>
          <w:bCs/>
        </w:rPr>
        <w:t xml:space="preserve">    </w:t>
      </w:r>
      <w:r w:rsidR="001A1302" w:rsidRPr="002C2674">
        <w:rPr>
          <w:rFonts w:eastAsia="標楷體" w:hint="eastAsia"/>
          <w:b/>
          <w:bCs/>
        </w:rPr>
        <w:t xml:space="preserve">   </w:t>
      </w:r>
      <w:r w:rsidRPr="002C2674">
        <w:rPr>
          <w:rFonts w:eastAsia="標楷體"/>
          <w:b/>
          <w:bCs/>
        </w:rPr>
        <w:t xml:space="preserve">    </w:t>
      </w:r>
      <w:r w:rsidR="00DE2F54" w:rsidRPr="002C2674">
        <w:rPr>
          <w:rFonts w:eastAsia="標楷體"/>
          <w:b/>
          <w:bCs/>
        </w:rPr>
        <w:t xml:space="preserve">   </w:t>
      </w:r>
      <w:r w:rsidRPr="002C2674">
        <w:rPr>
          <w:rFonts w:eastAsia="標楷體"/>
          <w:b/>
          <w:bCs/>
        </w:rPr>
        <w:t xml:space="preserve">   </w:t>
      </w:r>
      <w:r w:rsidRPr="002C2674">
        <w:rPr>
          <w:rFonts w:eastAsia="標楷體"/>
          <w:b/>
          <w:bCs/>
        </w:rPr>
        <w:t>提案單位：</w:t>
      </w:r>
      <w:r w:rsidRPr="002C2674">
        <w:rPr>
          <w:rFonts w:eastAsia="標楷體" w:hint="eastAsia"/>
          <w:b/>
          <w:bCs/>
        </w:rPr>
        <w:t>研究發展處</w:t>
      </w:r>
    </w:p>
    <w:p w:rsidR="008E2212" w:rsidRPr="002C2674" w:rsidRDefault="008E2212" w:rsidP="008E2212">
      <w:pPr>
        <w:overflowPunct w:val="0"/>
        <w:snapToGrid w:val="0"/>
        <w:ind w:leftChars="12" w:left="750" w:hangingChars="300" w:hanging="721"/>
        <w:jc w:val="both"/>
        <w:rPr>
          <w:rFonts w:eastAsia="標楷體"/>
          <w:b/>
          <w:bCs/>
        </w:rPr>
      </w:pPr>
      <w:r w:rsidRPr="002C2674">
        <w:rPr>
          <w:rFonts w:eastAsia="標楷體"/>
          <w:b/>
          <w:bCs/>
        </w:rPr>
        <w:t>案由：</w:t>
      </w:r>
      <w:r w:rsidR="00920644" w:rsidRPr="002C2674">
        <w:rPr>
          <w:rFonts w:eastAsia="標楷體" w:hint="eastAsia"/>
          <w:b/>
          <w:bCs/>
        </w:rPr>
        <w:t>訂定「國立屏東科技大學延攬特殊優秀及頂尖傑出人才執行要點」案</w:t>
      </w:r>
      <w:r w:rsidRPr="002C2674">
        <w:rPr>
          <w:rFonts w:eastAsia="標楷體"/>
          <w:b/>
          <w:bCs/>
        </w:rPr>
        <w:t>，詳見</w:t>
      </w:r>
      <w:r w:rsidRPr="002C2674">
        <w:rPr>
          <w:rFonts w:eastAsia="標楷體" w:hint="eastAsia"/>
          <w:b/>
          <w:bCs/>
        </w:rPr>
        <w:t>議程</w:t>
      </w:r>
      <w:r w:rsidRPr="002C2674">
        <w:rPr>
          <w:rFonts w:eastAsia="標楷體"/>
          <w:b/>
          <w:bCs/>
        </w:rPr>
        <w:t>附件</w:t>
      </w:r>
      <w:r w:rsidRPr="002C2674">
        <w:rPr>
          <w:rFonts w:eastAsia="標楷體"/>
          <w:b/>
          <w:bCs/>
        </w:rPr>
        <w:t>P.</w:t>
      </w:r>
      <w:r w:rsidR="006D791E">
        <w:rPr>
          <w:rFonts w:eastAsia="標楷體"/>
          <w:b/>
          <w:bCs/>
        </w:rPr>
        <w:t>23-28</w:t>
      </w:r>
      <w:r w:rsidRPr="002C2674">
        <w:rPr>
          <w:rFonts w:eastAsia="標楷體"/>
          <w:b/>
          <w:bCs/>
        </w:rPr>
        <w:t>，</w:t>
      </w:r>
      <w:r w:rsidRPr="002C2674">
        <w:rPr>
          <w:rFonts w:eastAsia="標楷體" w:hint="eastAsia"/>
          <w:b/>
          <w:bCs/>
        </w:rPr>
        <w:t>提請</w:t>
      </w:r>
      <w:r w:rsidR="00585E12" w:rsidRPr="002C2674">
        <w:rPr>
          <w:rFonts w:eastAsia="標楷體" w:hint="eastAsia"/>
          <w:b/>
          <w:bCs/>
        </w:rPr>
        <w:t>討論</w:t>
      </w:r>
      <w:r w:rsidRPr="002C2674">
        <w:rPr>
          <w:rFonts w:eastAsia="標楷體"/>
          <w:b/>
          <w:bCs/>
        </w:rPr>
        <w:t>。</w:t>
      </w:r>
    </w:p>
    <w:p w:rsidR="008E2212" w:rsidRPr="002C2674" w:rsidRDefault="008E2212" w:rsidP="00585E12">
      <w:pPr>
        <w:overflowPunct w:val="0"/>
        <w:snapToGrid w:val="0"/>
        <w:ind w:leftChars="12" w:left="708" w:hangingChars="283" w:hanging="679"/>
        <w:jc w:val="both"/>
        <w:rPr>
          <w:rFonts w:eastAsia="標楷體"/>
        </w:rPr>
      </w:pPr>
      <w:r w:rsidRPr="002C2674">
        <w:rPr>
          <w:rFonts w:eastAsia="標楷體"/>
          <w:bCs/>
        </w:rPr>
        <w:t>說明：</w:t>
      </w:r>
      <w:r w:rsidR="00920644" w:rsidRPr="002C2674">
        <w:rPr>
          <w:rFonts w:eastAsia="標楷體" w:hint="eastAsia"/>
          <w:bCs/>
        </w:rPr>
        <w:t>依「國立屏東科技大學教師彈性薪資實施辦法」為延攬特殊優秀教研人員及國際頂尖傑出人才，故訂定「國立屏東科技大學延攬特殊優秀及頂尖傑出人才執行要點」，本案業經</w:t>
      </w:r>
      <w:r w:rsidR="00920644" w:rsidRPr="002C2674">
        <w:rPr>
          <w:rFonts w:eastAsia="標楷體" w:hint="eastAsia"/>
          <w:bCs/>
        </w:rPr>
        <w:t>107</w:t>
      </w:r>
      <w:r w:rsidR="00920644" w:rsidRPr="002C2674">
        <w:rPr>
          <w:rFonts w:eastAsia="標楷體" w:hint="eastAsia"/>
          <w:bCs/>
        </w:rPr>
        <w:t>年</w:t>
      </w:r>
      <w:r w:rsidR="00920644" w:rsidRPr="002C2674">
        <w:rPr>
          <w:rFonts w:eastAsia="標楷體" w:hint="eastAsia"/>
          <w:bCs/>
        </w:rPr>
        <w:t>8</w:t>
      </w:r>
      <w:r w:rsidR="00920644" w:rsidRPr="002C2674">
        <w:rPr>
          <w:rFonts w:eastAsia="標楷體" w:hint="eastAsia"/>
          <w:bCs/>
        </w:rPr>
        <w:t>月</w:t>
      </w:r>
      <w:r w:rsidR="00920644" w:rsidRPr="002C2674">
        <w:rPr>
          <w:rFonts w:eastAsia="標楷體" w:hint="eastAsia"/>
          <w:bCs/>
        </w:rPr>
        <w:t>2</w:t>
      </w:r>
      <w:r w:rsidR="00920644" w:rsidRPr="002C2674">
        <w:rPr>
          <w:rFonts w:eastAsia="標楷體" w:hint="eastAsia"/>
          <w:bCs/>
        </w:rPr>
        <w:t>日第</w:t>
      </w:r>
      <w:r w:rsidR="00920644" w:rsidRPr="002C2674">
        <w:rPr>
          <w:rFonts w:eastAsia="標楷體" w:hint="eastAsia"/>
          <w:bCs/>
        </w:rPr>
        <w:t>230</w:t>
      </w:r>
      <w:r w:rsidR="00920644" w:rsidRPr="002C2674">
        <w:rPr>
          <w:rFonts w:eastAsia="標楷體" w:hint="eastAsia"/>
          <w:bCs/>
        </w:rPr>
        <w:t>次行政會議討論通過。</w:t>
      </w:r>
    </w:p>
    <w:p w:rsidR="008E2212" w:rsidRPr="002C2674" w:rsidRDefault="008E2212" w:rsidP="00C30E68">
      <w:pPr>
        <w:overflowPunct w:val="0"/>
        <w:snapToGrid w:val="0"/>
        <w:ind w:leftChars="12" w:left="653" w:hangingChars="260" w:hanging="624"/>
        <w:jc w:val="both"/>
        <w:rPr>
          <w:rFonts w:eastAsia="標楷體"/>
        </w:rPr>
      </w:pPr>
      <w:r w:rsidRPr="002C2674">
        <w:rPr>
          <w:rFonts w:eastAsia="標楷體"/>
        </w:rPr>
        <w:t>決議：</w:t>
      </w:r>
    </w:p>
    <w:p w:rsidR="00920644" w:rsidRDefault="00920644" w:rsidP="00C30E68">
      <w:pPr>
        <w:overflowPunct w:val="0"/>
        <w:snapToGrid w:val="0"/>
        <w:ind w:leftChars="12" w:left="653" w:hangingChars="260" w:hanging="624"/>
        <w:jc w:val="both"/>
        <w:rPr>
          <w:rFonts w:eastAsia="標楷體"/>
        </w:rPr>
      </w:pPr>
    </w:p>
    <w:p w:rsidR="002D4C0E" w:rsidRPr="002C2674" w:rsidRDefault="002D4C0E" w:rsidP="00C30E68">
      <w:pPr>
        <w:overflowPunct w:val="0"/>
        <w:snapToGrid w:val="0"/>
        <w:ind w:leftChars="12" w:left="653" w:hangingChars="260" w:hanging="624"/>
        <w:jc w:val="both"/>
        <w:rPr>
          <w:rFonts w:eastAsia="標楷體"/>
        </w:rPr>
      </w:pPr>
    </w:p>
    <w:p w:rsidR="00920644" w:rsidRPr="002C2674" w:rsidRDefault="00920644" w:rsidP="00920644">
      <w:pPr>
        <w:overflowPunct w:val="0"/>
        <w:snapToGrid w:val="0"/>
        <w:spacing w:line="276" w:lineRule="auto"/>
        <w:ind w:leftChars="12" w:left="750" w:hangingChars="300" w:hanging="721"/>
        <w:rPr>
          <w:rFonts w:eastAsia="標楷體"/>
          <w:b/>
          <w:bCs/>
        </w:rPr>
      </w:pPr>
      <w:r w:rsidRPr="002C2674">
        <w:rPr>
          <w:rFonts w:eastAsia="標楷體"/>
          <w:b/>
          <w:bCs/>
        </w:rPr>
        <w:t>提案</w:t>
      </w:r>
      <w:r w:rsidRPr="002C2674">
        <w:rPr>
          <w:rFonts w:eastAsia="標楷體"/>
          <w:b/>
          <w:bCs/>
        </w:rPr>
        <w:t>A4-</w:t>
      </w:r>
      <w:r w:rsidRPr="002C2674">
        <w:rPr>
          <w:rFonts w:eastAsia="標楷體" w:hint="eastAsia"/>
          <w:b/>
          <w:bCs/>
        </w:rPr>
        <w:t>3</w:t>
      </w:r>
      <w:r w:rsidRPr="002C2674">
        <w:rPr>
          <w:rFonts w:eastAsia="標楷體"/>
          <w:b/>
          <w:bCs/>
        </w:rPr>
        <w:t xml:space="preserve">                                 </w:t>
      </w:r>
      <w:r w:rsidRPr="002C2674">
        <w:rPr>
          <w:rFonts w:eastAsia="標楷體" w:hint="eastAsia"/>
          <w:b/>
          <w:bCs/>
        </w:rPr>
        <w:t xml:space="preserve">    </w:t>
      </w:r>
      <w:r w:rsidRPr="002C2674">
        <w:rPr>
          <w:rFonts w:eastAsia="標楷體"/>
          <w:b/>
          <w:bCs/>
        </w:rPr>
        <w:t xml:space="preserve">   </w:t>
      </w:r>
      <w:r w:rsidR="001A1302" w:rsidRPr="002C2674">
        <w:rPr>
          <w:rFonts w:eastAsia="標楷體" w:hint="eastAsia"/>
          <w:b/>
          <w:bCs/>
        </w:rPr>
        <w:t xml:space="preserve">   </w:t>
      </w:r>
      <w:r w:rsidRPr="002C2674">
        <w:rPr>
          <w:rFonts w:eastAsia="標楷體"/>
          <w:b/>
          <w:bCs/>
        </w:rPr>
        <w:t xml:space="preserve">       </w:t>
      </w:r>
      <w:r w:rsidRPr="002C2674">
        <w:rPr>
          <w:rFonts w:eastAsia="標楷體"/>
          <w:b/>
          <w:bCs/>
        </w:rPr>
        <w:t>提案單位：</w:t>
      </w:r>
      <w:r w:rsidRPr="002C2674">
        <w:rPr>
          <w:rFonts w:eastAsia="標楷體" w:hint="eastAsia"/>
          <w:b/>
          <w:bCs/>
        </w:rPr>
        <w:t>研究發展處</w:t>
      </w:r>
    </w:p>
    <w:p w:rsidR="00920644" w:rsidRPr="002C2674" w:rsidRDefault="00920644" w:rsidP="00920644">
      <w:pPr>
        <w:overflowPunct w:val="0"/>
        <w:snapToGrid w:val="0"/>
        <w:ind w:leftChars="12" w:left="750" w:hangingChars="300" w:hanging="721"/>
        <w:jc w:val="both"/>
        <w:rPr>
          <w:rFonts w:eastAsia="標楷體"/>
          <w:b/>
          <w:bCs/>
        </w:rPr>
      </w:pPr>
      <w:r w:rsidRPr="002C2674">
        <w:rPr>
          <w:rFonts w:eastAsia="標楷體"/>
          <w:b/>
          <w:bCs/>
        </w:rPr>
        <w:t>案由：</w:t>
      </w:r>
      <w:r w:rsidRPr="002C2674">
        <w:rPr>
          <w:rFonts w:eastAsia="標楷體" w:hint="eastAsia"/>
          <w:b/>
          <w:bCs/>
        </w:rPr>
        <w:t>訂定「國立屏東科技大學產學合作研究獎勵作業要點」案</w:t>
      </w:r>
      <w:r w:rsidRPr="002C2674">
        <w:rPr>
          <w:rFonts w:eastAsia="標楷體"/>
          <w:b/>
          <w:bCs/>
        </w:rPr>
        <w:t>，詳見</w:t>
      </w:r>
      <w:r w:rsidRPr="002C2674">
        <w:rPr>
          <w:rFonts w:eastAsia="標楷體" w:hint="eastAsia"/>
          <w:b/>
          <w:bCs/>
        </w:rPr>
        <w:t>議程</w:t>
      </w:r>
      <w:r w:rsidRPr="002C2674">
        <w:rPr>
          <w:rFonts w:eastAsia="標楷體"/>
          <w:b/>
          <w:bCs/>
        </w:rPr>
        <w:t>附件</w:t>
      </w:r>
      <w:r w:rsidRPr="002C2674">
        <w:rPr>
          <w:rFonts w:eastAsia="標楷體"/>
          <w:b/>
          <w:bCs/>
        </w:rPr>
        <w:t>P.</w:t>
      </w:r>
      <w:r w:rsidR="006D791E">
        <w:rPr>
          <w:rFonts w:eastAsia="標楷體"/>
          <w:b/>
          <w:bCs/>
        </w:rPr>
        <w:t>29-31</w:t>
      </w:r>
      <w:r w:rsidRPr="002C2674">
        <w:rPr>
          <w:rFonts w:eastAsia="標楷體"/>
          <w:b/>
          <w:bCs/>
        </w:rPr>
        <w:t>，</w:t>
      </w:r>
      <w:r w:rsidRPr="002C2674">
        <w:rPr>
          <w:rFonts w:eastAsia="標楷體" w:hint="eastAsia"/>
          <w:b/>
          <w:bCs/>
        </w:rPr>
        <w:t>提請</w:t>
      </w:r>
      <w:r w:rsidR="00585E12" w:rsidRPr="002C2674">
        <w:rPr>
          <w:rFonts w:eastAsia="標楷體" w:hint="eastAsia"/>
          <w:b/>
          <w:bCs/>
        </w:rPr>
        <w:t>討論</w:t>
      </w:r>
      <w:r w:rsidRPr="002C2674">
        <w:rPr>
          <w:rFonts w:eastAsia="標楷體"/>
          <w:b/>
          <w:bCs/>
        </w:rPr>
        <w:t>。</w:t>
      </w:r>
    </w:p>
    <w:p w:rsidR="00585E12" w:rsidRPr="002C2674" w:rsidRDefault="00920644" w:rsidP="00585E12">
      <w:pPr>
        <w:overflowPunct w:val="0"/>
        <w:snapToGrid w:val="0"/>
        <w:ind w:leftChars="12" w:left="749" w:hangingChars="300" w:hanging="720"/>
        <w:jc w:val="both"/>
        <w:rPr>
          <w:rFonts w:eastAsia="標楷體"/>
          <w:bCs/>
        </w:rPr>
      </w:pPr>
      <w:r w:rsidRPr="002C2674">
        <w:rPr>
          <w:rFonts w:eastAsia="標楷體"/>
          <w:bCs/>
        </w:rPr>
        <w:t>說明：</w:t>
      </w:r>
      <w:r w:rsidR="00BC2FF6" w:rsidRPr="002C2674">
        <w:rPr>
          <w:rFonts w:eastAsia="標楷體" w:hint="eastAsia"/>
          <w:bCs/>
        </w:rPr>
        <w:t>一、</w:t>
      </w:r>
      <w:r w:rsidR="00BC2FF6" w:rsidRPr="002C2674">
        <w:rPr>
          <w:rFonts w:eastAsia="標楷體"/>
          <w:bCs/>
        </w:rPr>
        <w:tab/>
      </w:r>
      <w:r w:rsidR="00BC2FF6" w:rsidRPr="002C2674">
        <w:rPr>
          <w:rFonts w:eastAsia="標楷體" w:hint="eastAsia"/>
          <w:bCs/>
        </w:rPr>
        <w:t>依「國立屏東科技大學教師彈性薪資實施辦法」為鼓勵特殊優秀人才，強化本校學研競爭力，故訂定「國立屏東科技大學產學合作研究獎勵作業要點」，本案業經</w:t>
      </w:r>
      <w:r w:rsidR="00BC2FF6" w:rsidRPr="002C2674">
        <w:rPr>
          <w:rFonts w:eastAsia="標楷體"/>
          <w:bCs/>
        </w:rPr>
        <w:t>107</w:t>
      </w:r>
      <w:r w:rsidR="00BC2FF6" w:rsidRPr="002C2674">
        <w:rPr>
          <w:rFonts w:eastAsia="標楷體" w:hint="eastAsia"/>
          <w:bCs/>
        </w:rPr>
        <w:t>年</w:t>
      </w:r>
      <w:r w:rsidR="00BC2FF6" w:rsidRPr="002C2674">
        <w:rPr>
          <w:rFonts w:eastAsia="標楷體"/>
          <w:bCs/>
        </w:rPr>
        <w:t>8</w:t>
      </w:r>
      <w:r w:rsidR="00BC2FF6" w:rsidRPr="002C2674">
        <w:rPr>
          <w:rFonts w:eastAsia="標楷體" w:hint="eastAsia"/>
          <w:bCs/>
        </w:rPr>
        <w:t>月</w:t>
      </w:r>
      <w:r w:rsidR="00BC2FF6" w:rsidRPr="002C2674">
        <w:rPr>
          <w:rFonts w:eastAsia="標楷體"/>
          <w:bCs/>
        </w:rPr>
        <w:t>2</w:t>
      </w:r>
      <w:r w:rsidR="00BC2FF6" w:rsidRPr="002C2674">
        <w:rPr>
          <w:rFonts w:eastAsia="標楷體" w:hint="eastAsia"/>
          <w:bCs/>
        </w:rPr>
        <w:t>日第</w:t>
      </w:r>
      <w:r w:rsidR="00BC2FF6" w:rsidRPr="002C2674">
        <w:rPr>
          <w:rFonts w:eastAsia="標楷體"/>
          <w:bCs/>
        </w:rPr>
        <w:t>230</w:t>
      </w:r>
      <w:r w:rsidR="00BC2FF6" w:rsidRPr="002C2674">
        <w:rPr>
          <w:rFonts w:eastAsia="標楷體" w:hint="eastAsia"/>
          <w:bCs/>
        </w:rPr>
        <w:t>次行政會議及</w:t>
      </w:r>
      <w:r w:rsidR="00BC2FF6" w:rsidRPr="002C2674">
        <w:rPr>
          <w:rFonts w:eastAsia="標楷體"/>
          <w:bCs/>
        </w:rPr>
        <w:t>107</w:t>
      </w:r>
      <w:r w:rsidR="00BC2FF6" w:rsidRPr="002C2674">
        <w:rPr>
          <w:rFonts w:eastAsia="標楷體" w:hint="eastAsia"/>
          <w:bCs/>
        </w:rPr>
        <w:t>年</w:t>
      </w:r>
      <w:r w:rsidR="00BC2FF6" w:rsidRPr="002C2674">
        <w:rPr>
          <w:rFonts w:eastAsia="標楷體"/>
          <w:bCs/>
        </w:rPr>
        <w:t>11</w:t>
      </w:r>
      <w:r w:rsidR="00BC2FF6" w:rsidRPr="002C2674">
        <w:rPr>
          <w:rFonts w:eastAsia="標楷體" w:hint="eastAsia"/>
          <w:bCs/>
        </w:rPr>
        <w:t>月</w:t>
      </w:r>
      <w:r w:rsidR="00BC2FF6" w:rsidRPr="002C2674">
        <w:rPr>
          <w:rFonts w:eastAsia="標楷體"/>
          <w:bCs/>
        </w:rPr>
        <w:t>22</w:t>
      </w:r>
      <w:r w:rsidR="00BC2FF6" w:rsidRPr="002C2674">
        <w:rPr>
          <w:rFonts w:eastAsia="標楷體" w:hint="eastAsia"/>
          <w:bCs/>
        </w:rPr>
        <w:t>日第</w:t>
      </w:r>
      <w:r w:rsidR="00BC2FF6" w:rsidRPr="002C2674">
        <w:rPr>
          <w:rFonts w:eastAsia="標楷體"/>
          <w:bCs/>
        </w:rPr>
        <w:t>233</w:t>
      </w:r>
      <w:r w:rsidR="00BC2FF6" w:rsidRPr="002C2674">
        <w:rPr>
          <w:rFonts w:eastAsia="標楷體" w:hint="eastAsia"/>
          <w:bCs/>
        </w:rPr>
        <w:t>次行政會議討論通過。</w:t>
      </w:r>
    </w:p>
    <w:p w:rsidR="00920644" w:rsidRPr="002C2674" w:rsidRDefault="00920644" w:rsidP="00920644">
      <w:pPr>
        <w:overflowPunct w:val="0"/>
        <w:snapToGrid w:val="0"/>
        <w:ind w:leftChars="12" w:left="653" w:hangingChars="260" w:hanging="624"/>
        <w:jc w:val="both"/>
        <w:rPr>
          <w:rFonts w:eastAsia="標楷體"/>
        </w:rPr>
      </w:pPr>
      <w:r w:rsidRPr="002C2674">
        <w:rPr>
          <w:rFonts w:eastAsia="標楷體"/>
        </w:rPr>
        <w:t>決議：</w:t>
      </w:r>
    </w:p>
    <w:p w:rsidR="00920644" w:rsidRDefault="00920644" w:rsidP="00C30E68">
      <w:pPr>
        <w:overflowPunct w:val="0"/>
        <w:snapToGrid w:val="0"/>
        <w:ind w:leftChars="12" w:left="653" w:hangingChars="260" w:hanging="624"/>
        <w:jc w:val="both"/>
        <w:rPr>
          <w:rFonts w:eastAsia="標楷體"/>
        </w:rPr>
      </w:pPr>
    </w:p>
    <w:p w:rsidR="002D4C0E" w:rsidRPr="002C2674" w:rsidRDefault="002D4C0E" w:rsidP="00C30E68">
      <w:pPr>
        <w:overflowPunct w:val="0"/>
        <w:snapToGrid w:val="0"/>
        <w:ind w:leftChars="12" w:left="653" w:hangingChars="260" w:hanging="624"/>
        <w:jc w:val="both"/>
        <w:rPr>
          <w:rFonts w:eastAsia="標楷體"/>
        </w:rPr>
      </w:pPr>
    </w:p>
    <w:p w:rsidR="00585E12" w:rsidRPr="002C2674" w:rsidRDefault="00585E12" w:rsidP="00585E12">
      <w:pPr>
        <w:overflowPunct w:val="0"/>
        <w:snapToGrid w:val="0"/>
        <w:spacing w:line="276" w:lineRule="auto"/>
        <w:ind w:leftChars="12" w:left="750" w:hangingChars="300" w:hanging="721"/>
        <w:rPr>
          <w:rFonts w:eastAsia="標楷體"/>
          <w:b/>
          <w:bCs/>
        </w:rPr>
      </w:pPr>
      <w:r w:rsidRPr="002C2674">
        <w:rPr>
          <w:rFonts w:eastAsia="標楷體"/>
          <w:b/>
          <w:bCs/>
        </w:rPr>
        <w:t>提案</w:t>
      </w:r>
      <w:r w:rsidRPr="002C2674">
        <w:rPr>
          <w:rFonts w:eastAsia="標楷體"/>
          <w:b/>
          <w:bCs/>
        </w:rPr>
        <w:t>A4-</w:t>
      </w:r>
      <w:r w:rsidRPr="002C2674">
        <w:rPr>
          <w:rFonts w:eastAsia="標楷體" w:hint="eastAsia"/>
          <w:b/>
          <w:bCs/>
        </w:rPr>
        <w:t>4</w:t>
      </w:r>
      <w:r w:rsidRPr="002C2674">
        <w:rPr>
          <w:rFonts w:eastAsia="標楷體"/>
          <w:b/>
          <w:bCs/>
        </w:rPr>
        <w:t xml:space="preserve">                                 </w:t>
      </w:r>
      <w:r w:rsidRPr="002C2674">
        <w:rPr>
          <w:rFonts w:eastAsia="標楷體" w:hint="eastAsia"/>
          <w:b/>
          <w:bCs/>
        </w:rPr>
        <w:t xml:space="preserve">    </w:t>
      </w:r>
      <w:r w:rsidRPr="002C2674">
        <w:rPr>
          <w:rFonts w:eastAsia="標楷體"/>
          <w:b/>
          <w:bCs/>
        </w:rPr>
        <w:t xml:space="preserve"> </w:t>
      </w:r>
      <w:r w:rsidR="001A1302" w:rsidRPr="002C2674">
        <w:rPr>
          <w:rFonts w:eastAsia="標楷體" w:hint="eastAsia"/>
          <w:b/>
          <w:bCs/>
        </w:rPr>
        <w:t xml:space="preserve">    </w:t>
      </w:r>
      <w:r w:rsidRPr="002C2674">
        <w:rPr>
          <w:rFonts w:eastAsia="標楷體"/>
          <w:b/>
          <w:bCs/>
        </w:rPr>
        <w:t xml:space="preserve">        </w:t>
      </w:r>
      <w:r w:rsidRPr="002C2674">
        <w:rPr>
          <w:rFonts w:eastAsia="標楷體"/>
          <w:b/>
          <w:bCs/>
        </w:rPr>
        <w:t>提案單位：</w:t>
      </w:r>
      <w:r w:rsidRPr="002C2674">
        <w:rPr>
          <w:rFonts w:eastAsia="標楷體" w:hint="eastAsia"/>
          <w:b/>
          <w:bCs/>
        </w:rPr>
        <w:t>研究發展處</w:t>
      </w:r>
    </w:p>
    <w:p w:rsidR="00585E12" w:rsidRPr="002C2674" w:rsidRDefault="00585E12" w:rsidP="00585E12">
      <w:pPr>
        <w:overflowPunct w:val="0"/>
        <w:snapToGrid w:val="0"/>
        <w:ind w:leftChars="12" w:left="750" w:hangingChars="300" w:hanging="721"/>
        <w:jc w:val="both"/>
        <w:rPr>
          <w:rFonts w:eastAsia="標楷體"/>
          <w:b/>
          <w:bCs/>
        </w:rPr>
      </w:pPr>
      <w:r w:rsidRPr="002C2674">
        <w:rPr>
          <w:rFonts w:eastAsia="標楷體"/>
          <w:b/>
          <w:bCs/>
        </w:rPr>
        <w:t>案由：</w:t>
      </w:r>
      <w:r w:rsidRPr="002C2674">
        <w:rPr>
          <w:rFonts w:eastAsia="標楷體" w:hint="eastAsia"/>
          <w:b/>
          <w:bCs/>
        </w:rPr>
        <w:t>訂定「國立屏東科技大學執行科技部補助研究獎勵作業要點」案</w:t>
      </w:r>
      <w:r w:rsidRPr="002C2674">
        <w:rPr>
          <w:rFonts w:eastAsia="標楷體"/>
          <w:b/>
          <w:bCs/>
        </w:rPr>
        <w:t>，詳見</w:t>
      </w:r>
      <w:r w:rsidRPr="002C2674">
        <w:rPr>
          <w:rFonts w:eastAsia="標楷體" w:hint="eastAsia"/>
          <w:b/>
          <w:bCs/>
        </w:rPr>
        <w:t>議程</w:t>
      </w:r>
      <w:r w:rsidRPr="002C2674">
        <w:rPr>
          <w:rFonts w:eastAsia="標楷體"/>
          <w:b/>
          <w:bCs/>
        </w:rPr>
        <w:t>附件</w:t>
      </w:r>
      <w:r w:rsidRPr="002C2674">
        <w:rPr>
          <w:rFonts w:eastAsia="標楷體"/>
          <w:b/>
          <w:bCs/>
        </w:rPr>
        <w:t>P.</w:t>
      </w:r>
      <w:r w:rsidR="006D791E">
        <w:rPr>
          <w:rFonts w:eastAsia="標楷體"/>
          <w:b/>
          <w:bCs/>
        </w:rPr>
        <w:t>32-37</w:t>
      </w:r>
      <w:r w:rsidRPr="002C2674">
        <w:rPr>
          <w:rFonts w:eastAsia="標楷體"/>
          <w:b/>
          <w:bCs/>
        </w:rPr>
        <w:t>，</w:t>
      </w:r>
      <w:r w:rsidRPr="002C2674">
        <w:rPr>
          <w:rFonts w:eastAsia="標楷體" w:hint="eastAsia"/>
          <w:b/>
          <w:bCs/>
        </w:rPr>
        <w:t>提請討論</w:t>
      </w:r>
      <w:r w:rsidRPr="002C2674">
        <w:rPr>
          <w:rFonts w:eastAsia="標楷體"/>
          <w:b/>
          <w:bCs/>
        </w:rPr>
        <w:t>。</w:t>
      </w:r>
    </w:p>
    <w:p w:rsidR="001A1302" w:rsidRPr="002C2674" w:rsidRDefault="00585E12" w:rsidP="00585E12">
      <w:pPr>
        <w:overflowPunct w:val="0"/>
        <w:snapToGrid w:val="0"/>
        <w:ind w:leftChars="12" w:left="749" w:hangingChars="300" w:hanging="720"/>
        <w:jc w:val="both"/>
        <w:rPr>
          <w:rFonts w:eastAsia="標楷體"/>
          <w:bCs/>
        </w:rPr>
      </w:pPr>
      <w:r w:rsidRPr="002C2674">
        <w:rPr>
          <w:rFonts w:eastAsia="標楷體"/>
          <w:bCs/>
        </w:rPr>
        <w:t>說明：</w:t>
      </w:r>
    </w:p>
    <w:p w:rsidR="001A1302" w:rsidRPr="002C2674" w:rsidRDefault="001A1302" w:rsidP="001A1302">
      <w:pPr>
        <w:numPr>
          <w:ilvl w:val="0"/>
          <w:numId w:val="13"/>
        </w:numPr>
        <w:tabs>
          <w:tab w:val="left" w:pos="1276"/>
        </w:tabs>
        <w:snapToGrid w:val="0"/>
        <w:spacing w:afterLines="30" w:after="108"/>
        <w:ind w:left="1276" w:hanging="568"/>
        <w:jc w:val="both"/>
        <w:rPr>
          <w:rFonts w:eastAsia="標楷體"/>
        </w:rPr>
      </w:pPr>
      <w:r w:rsidRPr="002C2674">
        <w:rPr>
          <w:rFonts w:eastAsia="標楷體" w:hint="eastAsia"/>
        </w:rPr>
        <w:t>依科技部</w:t>
      </w:r>
      <w:r w:rsidRPr="002C2674">
        <w:rPr>
          <w:rFonts w:eastAsia="標楷體" w:hint="eastAsia"/>
        </w:rPr>
        <w:t>107</w:t>
      </w:r>
      <w:r w:rsidRPr="002C2674">
        <w:rPr>
          <w:rFonts w:eastAsia="標楷體" w:hint="eastAsia"/>
        </w:rPr>
        <w:t>年</w:t>
      </w:r>
      <w:r w:rsidRPr="002C2674">
        <w:rPr>
          <w:rFonts w:eastAsia="標楷體" w:hint="eastAsia"/>
        </w:rPr>
        <w:t>5</w:t>
      </w:r>
      <w:r w:rsidRPr="002C2674">
        <w:rPr>
          <w:rFonts w:eastAsia="標楷體" w:hint="eastAsia"/>
        </w:rPr>
        <w:t>月</w:t>
      </w:r>
      <w:r w:rsidRPr="002C2674">
        <w:rPr>
          <w:rFonts w:eastAsia="標楷體" w:hint="eastAsia"/>
        </w:rPr>
        <w:t>8</w:t>
      </w:r>
      <w:r w:rsidRPr="002C2674">
        <w:rPr>
          <w:rFonts w:eastAsia="標楷體" w:hint="eastAsia"/>
        </w:rPr>
        <w:t>日科部綜字第</w:t>
      </w:r>
      <w:r w:rsidRPr="002C2674">
        <w:rPr>
          <w:rFonts w:eastAsia="標楷體" w:hint="eastAsia"/>
        </w:rPr>
        <w:t>1070030775A</w:t>
      </w:r>
      <w:r w:rsidRPr="002C2674">
        <w:rPr>
          <w:rFonts w:eastAsia="標楷體" w:hint="eastAsia"/>
        </w:rPr>
        <w:t>號函</w:t>
      </w:r>
      <w:r w:rsidRPr="002C2674">
        <w:rPr>
          <w:rFonts w:eastAsia="標楷體" w:hint="eastAsia"/>
        </w:rPr>
        <w:t>(</w:t>
      </w:r>
      <w:r w:rsidRPr="002C2674">
        <w:rPr>
          <w:rFonts w:eastAsia="標楷體" w:hint="eastAsia"/>
        </w:rPr>
        <w:t>如附件四</w:t>
      </w:r>
      <w:r w:rsidRPr="002C2674">
        <w:rPr>
          <w:rFonts w:eastAsia="標楷體" w:hint="eastAsia"/>
        </w:rPr>
        <w:t>)</w:t>
      </w:r>
      <w:r w:rsidRPr="002C2674">
        <w:rPr>
          <w:rFonts w:eastAsia="標楷體" w:hint="eastAsia"/>
        </w:rPr>
        <w:t>，科技部整合原「科技部補助大專校院獎勵特殊優秀人才措施」及「科技部補助大專校院延攬特殊優秀人才措施」訂定「科技部補助大專校院研究獎勵作業要點」，並自即日起生效。</w:t>
      </w:r>
    </w:p>
    <w:p w:rsidR="001A1302" w:rsidRPr="002C2674" w:rsidRDefault="001A1302" w:rsidP="001A1302">
      <w:pPr>
        <w:numPr>
          <w:ilvl w:val="0"/>
          <w:numId w:val="13"/>
        </w:numPr>
        <w:tabs>
          <w:tab w:val="left" w:pos="1276"/>
        </w:tabs>
        <w:snapToGrid w:val="0"/>
        <w:spacing w:afterLines="30" w:after="108"/>
        <w:ind w:left="1276" w:hanging="568"/>
        <w:jc w:val="both"/>
        <w:rPr>
          <w:rFonts w:eastAsia="標楷體"/>
        </w:rPr>
      </w:pPr>
      <w:r w:rsidRPr="002C2674">
        <w:rPr>
          <w:rFonts w:eastAsia="標楷體" w:hint="eastAsia"/>
        </w:rPr>
        <w:t>承上述，故訂定「國立屏東科技大學執行科技部補助研究獎勵作業要點」，本案業經</w:t>
      </w:r>
      <w:r w:rsidRPr="002C2674">
        <w:rPr>
          <w:rFonts w:eastAsia="標楷體"/>
        </w:rPr>
        <w:t>107</w:t>
      </w:r>
      <w:r w:rsidRPr="002C2674">
        <w:rPr>
          <w:rFonts w:eastAsia="標楷體" w:hint="eastAsia"/>
        </w:rPr>
        <w:t>年</w:t>
      </w:r>
      <w:r w:rsidRPr="002C2674">
        <w:rPr>
          <w:rFonts w:eastAsia="標楷體"/>
        </w:rPr>
        <w:t>5</w:t>
      </w:r>
      <w:r w:rsidRPr="002C2674">
        <w:rPr>
          <w:rFonts w:eastAsia="標楷體" w:hint="eastAsia"/>
        </w:rPr>
        <w:t>月</w:t>
      </w:r>
      <w:r w:rsidRPr="002C2674">
        <w:rPr>
          <w:rFonts w:eastAsia="標楷體"/>
        </w:rPr>
        <w:t>17</w:t>
      </w:r>
      <w:r w:rsidRPr="002C2674">
        <w:rPr>
          <w:rFonts w:eastAsia="標楷體" w:hint="eastAsia"/>
        </w:rPr>
        <w:t>日第</w:t>
      </w:r>
      <w:r w:rsidRPr="002C2674">
        <w:rPr>
          <w:rFonts w:eastAsia="標楷體"/>
        </w:rPr>
        <w:t>229</w:t>
      </w:r>
      <w:r w:rsidRPr="002C2674">
        <w:rPr>
          <w:rFonts w:eastAsia="標楷體" w:hint="eastAsia"/>
        </w:rPr>
        <w:t>次行政會議討論通過，另因應科技部</w:t>
      </w:r>
      <w:r w:rsidRPr="002C2674">
        <w:rPr>
          <w:rFonts w:eastAsia="標楷體"/>
        </w:rPr>
        <w:t>107</w:t>
      </w:r>
      <w:r w:rsidRPr="002C2674">
        <w:rPr>
          <w:rFonts w:eastAsia="標楷體" w:hint="eastAsia"/>
        </w:rPr>
        <w:t>年</w:t>
      </w:r>
      <w:r w:rsidRPr="002C2674">
        <w:rPr>
          <w:rFonts w:eastAsia="標楷體"/>
        </w:rPr>
        <w:t>5</w:t>
      </w:r>
      <w:r w:rsidRPr="002C2674">
        <w:rPr>
          <w:rFonts w:eastAsia="標楷體" w:hint="eastAsia"/>
        </w:rPr>
        <w:t>月</w:t>
      </w:r>
      <w:r w:rsidRPr="002C2674">
        <w:rPr>
          <w:rFonts w:eastAsia="標楷體"/>
        </w:rPr>
        <w:t>8</w:t>
      </w:r>
      <w:r w:rsidRPr="002C2674">
        <w:rPr>
          <w:rFonts w:eastAsia="標楷體" w:hint="eastAsia"/>
        </w:rPr>
        <w:t>日科部綜字第</w:t>
      </w:r>
      <w:r w:rsidRPr="002C2674">
        <w:rPr>
          <w:rFonts w:eastAsia="標楷體"/>
        </w:rPr>
        <w:t>1070030775A</w:t>
      </w:r>
      <w:r w:rsidRPr="002C2674">
        <w:rPr>
          <w:rFonts w:eastAsia="標楷體" w:hint="eastAsia"/>
        </w:rPr>
        <w:t>號函說明，本校原「特殊優秀人才獎勵要點」將於完成</w:t>
      </w:r>
      <w:r w:rsidRPr="002C2674">
        <w:rPr>
          <w:rFonts w:eastAsia="標楷體"/>
        </w:rPr>
        <w:t>106</w:t>
      </w:r>
      <w:r w:rsidRPr="002C2674">
        <w:rPr>
          <w:rFonts w:eastAsia="標楷體" w:hint="eastAsia"/>
        </w:rPr>
        <w:t>年科技部獎勵特殊優秀人才結案作業後逕行廢止。</w:t>
      </w:r>
    </w:p>
    <w:p w:rsidR="00585E12" w:rsidRPr="002C2674" w:rsidRDefault="00585E12" w:rsidP="00585E12">
      <w:pPr>
        <w:overflowPunct w:val="0"/>
        <w:snapToGrid w:val="0"/>
        <w:ind w:leftChars="12" w:left="653" w:hangingChars="260" w:hanging="624"/>
        <w:jc w:val="both"/>
        <w:rPr>
          <w:rFonts w:eastAsia="標楷體"/>
        </w:rPr>
      </w:pPr>
      <w:r w:rsidRPr="002C2674">
        <w:rPr>
          <w:rFonts w:eastAsia="標楷體"/>
        </w:rPr>
        <w:t>決議：</w:t>
      </w:r>
    </w:p>
    <w:p w:rsidR="00920644" w:rsidRPr="002C2674" w:rsidRDefault="00920644" w:rsidP="00C30E68">
      <w:pPr>
        <w:overflowPunct w:val="0"/>
        <w:snapToGrid w:val="0"/>
        <w:ind w:leftChars="12" w:left="653" w:hangingChars="260" w:hanging="624"/>
        <w:jc w:val="both"/>
        <w:rPr>
          <w:rFonts w:eastAsia="標楷體"/>
        </w:rPr>
      </w:pPr>
    </w:p>
    <w:p w:rsidR="001A1302" w:rsidRPr="002C2674" w:rsidRDefault="001A1302" w:rsidP="001A1302">
      <w:pPr>
        <w:overflowPunct w:val="0"/>
        <w:snapToGrid w:val="0"/>
        <w:spacing w:line="276" w:lineRule="auto"/>
        <w:ind w:leftChars="12" w:left="750" w:hangingChars="300" w:hanging="721"/>
        <w:rPr>
          <w:rFonts w:eastAsia="標楷體"/>
          <w:b/>
          <w:bCs/>
        </w:rPr>
      </w:pPr>
      <w:r w:rsidRPr="002C2674">
        <w:rPr>
          <w:rFonts w:eastAsia="標楷體"/>
          <w:b/>
          <w:bCs/>
        </w:rPr>
        <w:lastRenderedPageBreak/>
        <w:t>提案</w:t>
      </w:r>
      <w:r w:rsidRPr="002C2674">
        <w:rPr>
          <w:rFonts w:eastAsia="標楷體"/>
          <w:b/>
          <w:bCs/>
        </w:rPr>
        <w:t>A4-</w:t>
      </w:r>
      <w:r w:rsidRPr="002C2674">
        <w:rPr>
          <w:rFonts w:eastAsia="標楷體" w:hint="eastAsia"/>
          <w:b/>
          <w:bCs/>
        </w:rPr>
        <w:t>5</w:t>
      </w:r>
      <w:r w:rsidRPr="002C2674">
        <w:rPr>
          <w:rFonts w:eastAsia="標楷體"/>
          <w:b/>
          <w:bCs/>
        </w:rPr>
        <w:t xml:space="preserve">                                </w:t>
      </w:r>
      <w:r w:rsidRPr="002C2674">
        <w:rPr>
          <w:rFonts w:eastAsia="標楷體" w:hint="eastAsia"/>
          <w:b/>
          <w:bCs/>
        </w:rPr>
        <w:t xml:space="preserve">    </w:t>
      </w:r>
      <w:r w:rsidRPr="002C2674">
        <w:rPr>
          <w:rFonts w:eastAsia="標楷體"/>
          <w:b/>
          <w:bCs/>
        </w:rPr>
        <w:t xml:space="preserve">      </w:t>
      </w:r>
      <w:r w:rsidRPr="002C2674">
        <w:rPr>
          <w:rFonts w:eastAsia="標楷體" w:hint="eastAsia"/>
          <w:b/>
          <w:bCs/>
        </w:rPr>
        <w:t xml:space="preserve">   </w:t>
      </w:r>
      <w:r w:rsidRPr="002C2674">
        <w:rPr>
          <w:rFonts w:eastAsia="標楷體"/>
          <w:b/>
          <w:bCs/>
        </w:rPr>
        <w:t xml:space="preserve">     </w:t>
      </w:r>
      <w:r w:rsidRPr="002C2674">
        <w:rPr>
          <w:rFonts w:eastAsia="標楷體"/>
          <w:b/>
          <w:bCs/>
        </w:rPr>
        <w:t>提案單位：</w:t>
      </w:r>
      <w:r w:rsidRPr="002C2674">
        <w:rPr>
          <w:rFonts w:eastAsia="標楷體" w:hint="eastAsia"/>
          <w:b/>
          <w:bCs/>
        </w:rPr>
        <w:t>研究發展處</w:t>
      </w:r>
    </w:p>
    <w:p w:rsidR="001A1302" w:rsidRPr="002C2674" w:rsidRDefault="001A1302" w:rsidP="001A1302">
      <w:pPr>
        <w:overflowPunct w:val="0"/>
        <w:snapToGrid w:val="0"/>
        <w:ind w:leftChars="12" w:left="750" w:hangingChars="300" w:hanging="721"/>
        <w:jc w:val="both"/>
        <w:rPr>
          <w:rFonts w:eastAsia="標楷體"/>
          <w:b/>
          <w:bCs/>
        </w:rPr>
      </w:pPr>
      <w:r w:rsidRPr="002C2674">
        <w:rPr>
          <w:rFonts w:eastAsia="標楷體"/>
          <w:b/>
          <w:bCs/>
        </w:rPr>
        <w:t>案由：</w:t>
      </w:r>
      <w:r w:rsidRPr="002C2674">
        <w:rPr>
          <w:rFonts w:eastAsia="標楷體" w:hint="eastAsia"/>
          <w:b/>
          <w:bCs/>
        </w:rPr>
        <w:t>有關「國立屏東科技大學教師出席國際學術活動補助要點」修正案</w:t>
      </w:r>
      <w:r w:rsidRPr="002C2674">
        <w:rPr>
          <w:rFonts w:eastAsia="標楷體"/>
          <w:b/>
          <w:bCs/>
        </w:rPr>
        <w:t>，詳見</w:t>
      </w:r>
      <w:r w:rsidRPr="002C2674">
        <w:rPr>
          <w:rFonts w:eastAsia="標楷體" w:hint="eastAsia"/>
          <w:b/>
          <w:bCs/>
        </w:rPr>
        <w:t>議程</w:t>
      </w:r>
      <w:r w:rsidRPr="002C2674">
        <w:rPr>
          <w:rFonts w:eastAsia="標楷體"/>
          <w:b/>
          <w:bCs/>
        </w:rPr>
        <w:t>附件</w:t>
      </w:r>
      <w:r w:rsidRPr="002C2674">
        <w:rPr>
          <w:rFonts w:eastAsia="標楷體"/>
          <w:b/>
          <w:bCs/>
        </w:rPr>
        <w:t>P.</w:t>
      </w:r>
      <w:r w:rsidR="006D791E">
        <w:rPr>
          <w:rFonts w:eastAsia="標楷體"/>
          <w:b/>
          <w:bCs/>
        </w:rPr>
        <w:t>38-44</w:t>
      </w:r>
      <w:r w:rsidRPr="002C2674">
        <w:rPr>
          <w:rFonts w:eastAsia="標楷體"/>
          <w:b/>
          <w:bCs/>
        </w:rPr>
        <w:t>，</w:t>
      </w:r>
      <w:r w:rsidRPr="002C2674">
        <w:rPr>
          <w:rFonts w:eastAsia="標楷體" w:hint="eastAsia"/>
          <w:b/>
          <w:bCs/>
        </w:rPr>
        <w:t>提請討論</w:t>
      </w:r>
      <w:r w:rsidRPr="002C2674">
        <w:rPr>
          <w:rFonts w:eastAsia="標楷體"/>
          <w:b/>
          <w:bCs/>
        </w:rPr>
        <w:t>。</w:t>
      </w:r>
    </w:p>
    <w:p w:rsidR="001A1302" w:rsidRPr="002C2674" w:rsidRDefault="001A1302" w:rsidP="001A1302">
      <w:pPr>
        <w:overflowPunct w:val="0"/>
        <w:snapToGrid w:val="0"/>
        <w:ind w:leftChars="12" w:left="749" w:hangingChars="300" w:hanging="720"/>
        <w:jc w:val="both"/>
        <w:rPr>
          <w:rFonts w:eastAsia="標楷體"/>
          <w:bCs/>
        </w:rPr>
      </w:pPr>
      <w:r w:rsidRPr="002C2674">
        <w:rPr>
          <w:rFonts w:eastAsia="標楷體"/>
          <w:bCs/>
        </w:rPr>
        <w:t>說明：</w:t>
      </w:r>
    </w:p>
    <w:p w:rsidR="001A1302" w:rsidRPr="002C2674" w:rsidRDefault="001A1302" w:rsidP="001A1302">
      <w:pPr>
        <w:numPr>
          <w:ilvl w:val="0"/>
          <w:numId w:val="32"/>
        </w:numPr>
        <w:tabs>
          <w:tab w:val="left" w:pos="1276"/>
        </w:tabs>
        <w:snapToGrid w:val="0"/>
        <w:spacing w:afterLines="30" w:after="108"/>
        <w:ind w:left="1276" w:hanging="568"/>
        <w:jc w:val="both"/>
        <w:rPr>
          <w:rFonts w:eastAsia="標楷體"/>
        </w:rPr>
      </w:pPr>
      <w:r w:rsidRPr="002C2674">
        <w:rPr>
          <w:rFonts w:eastAsia="標楷體" w:hint="eastAsia"/>
        </w:rPr>
        <w:t>為鼓勵本校專任教師、校務基金進用教學人員</w:t>
      </w:r>
      <w:r w:rsidRPr="002C2674">
        <w:rPr>
          <w:rFonts w:eastAsia="標楷體" w:hint="eastAsia"/>
        </w:rPr>
        <w:t>(</w:t>
      </w:r>
      <w:r w:rsidRPr="002C2674">
        <w:rPr>
          <w:rFonts w:eastAsia="標楷體" w:hint="eastAsia"/>
        </w:rPr>
        <w:t>專案教師</w:t>
      </w:r>
      <w:r w:rsidRPr="002C2674">
        <w:rPr>
          <w:rFonts w:eastAsia="標楷體" w:hint="eastAsia"/>
        </w:rPr>
        <w:t>)</w:t>
      </w:r>
      <w:r w:rsidRPr="002C2674">
        <w:rPr>
          <w:rFonts w:eastAsia="標楷體" w:hint="eastAsia"/>
        </w:rPr>
        <w:t>及研究人員，參與國際活動，增進國際產學合作及交流，故修正本校「教師出席國際學術活動補助要點」部分條文。</w:t>
      </w:r>
    </w:p>
    <w:p w:rsidR="001A1302" w:rsidRPr="002C2674" w:rsidRDefault="001A1302" w:rsidP="001A1302">
      <w:pPr>
        <w:numPr>
          <w:ilvl w:val="0"/>
          <w:numId w:val="32"/>
        </w:numPr>
        <w:tabs>
          <w:tab w:val="left" w:pos="1276"/>
        </w:tabs>
        <w:snapToGrid w:val="0"/>
        <w:spacing w:afterLines="30" w:after="108"/>
        <w:ind w:left="1276" w:hanging="568"/>
        <w:jc w:val="both"/>
        <w:rPr>
          <w:rFonts w:eastAsia="標楷體"/>
        </w:rPr>
      </w:pPr>
      <w:r w:rsidRPr="002C2674">
        <w:rPr>
          <w:rFonts w:eastAsia="標楷體" w:hint="eastAsia"/>
        </w:rPr>
        <w:t>本案業經</w:t>
      </w:r>
      <w:r w:rsidRPr="002C2674">
        <w:rPr>
          <w:rFonts w:eastAsia="標楷體" w:hint="eastAsia"/>
        </w:rPr>
        <w:t>107</w:t>
      </w:r>
      <w:r w:rsidRPr="002C2674">
        <w:rPr>
          <w:rFonts w:eastAsia="標楷體" w:hint="eastAsia"/>
        </w:rPr>
        <w:t>年</w:t>
      </w:r>
      <w:r w:rsidRPr="002C2674">
        <w:rPr>
          <w:rFonts w:eastAsia="標楷體" w:hint="eastAsia"/>
        </w:rPr>
        <w:t>5</w:t>
      </w:r>
      <w:r w:rsidRPr="002C2674">
        <w:rPr>
          <w:rFonts w:eastAsia="標楷體" w:hint="eastAsia"/>
        </w:rPr>
        <w:t>月</w:t>
      </w:r>
      <w:r w:rsidRPr="002C2674">
        <w:rPr>
          <w:rFonts w:eastAsia="標楷體" w:hint="eastAsia"/>
        </w:rPr>
        <w:t>17</w:t>
      </w:r>
      <w:r w:rsidRPr="002C2674">
        <w:rPr>
          <w:rFonts w:eastAsia="標楷體" w:hint="eastAsia"/>
        </w:rPr>
        <w:t>日第</w:t>
      </w:r>
      <w:r w:rsidRPr="002C2674">
        <w:rPr>
          <w:rFonts w:eastAsia="標楷體" w:hint="eastAsia"/>
        </w:rPr>
        <w:t>229</w:t>
      </w:r>
      <w:r w:rsidRPr="002C2674">
        <w:rPr>
          <w:rFonts w:eastAsia="標楷體" w:hint="eastAsia"/>
        </w:rPr>
        <w:t>次行政會議及</w:t>
      </w:r>
      <w:r w:rsidRPr="002C2674">
        <w:rPr>
          <w:rFonts w:eastAsia="標楷體" w:hint="eastAsia"/>
        </w:rPr>
        <w:t>107</w:t>
      </w:r>
      <w:r w:rsidRPr="002C2674">
        <w:rPr>
          <w:rFonts w:eastAsia="標楷體" w:hint="eastAsia"/>
        </w:rPr>
        <w:t>年</w:t>
      </w:r>
      <w:r w:rsidRPr="002C2674">
        <w:rPr>
          <w:rFonts w:eastAsia="標楷體" w:hint="eastAsia"/>
        </w:rPr>
        <w:t>10</w:t>
      </w:r>
      <w:r w:rsidRPr="002C2674">
        <w:rPr>
          <w:rFonts w:eastAsia="標楷體" w:hint="eastAsia"/>
        </w:rPr>
        <w:t>月</w:t>
      </w:r>
      <w:r w:rsidRPr="002C2674">
        <w:rPr>
          <w:rFonts w:eastAsia="標楷體" w:hint="eastAsia"/>
        </w:rPr>
        <w:t>11</w:t>
      </w:r>
      <w:r w:rsidRPr="002C2674">
        <w:rPr>
          <w:rFonts w:eastAsia="標楷體" w:hint="eastAsia"/>
        </w:rPr>
        <w:t>日第</w:t>
      </w:r>
      <w:r w:rsidRPr="002C2674">
        <w:rPr>
          <w:rFonts w:eastAsia="標楷體" w:hint="eastAsia"/>
        </w:rPr>
        <w:t>232</w:t>
      </w:r>
      <w:r w:rsidRPr="002C2674">
        <w:rPr>
          <w:rFonts w:eastAsia="標楷體" w:hint="eastAsia"/>
        </w:rPr>
        <w:t>次行政會議討論通過。</w:t>
      </w:r>
    </w:p>
    <w:p w:rsidR="001A1302" w:rsidRPr="002C2674" w:rsidRDefault="001A1302" w:rsidP="001A1302">
      <w:pPr>
        <w:overflowPunct w:val="0"/>
        <w:snapToGrid w:val="0"/>
        <w:ind w:leftChars="12" w:left="653" w:hangingChars="260" w:hanging="624"/>
        <w:jc w:val="both"/>
        <w:rPr>
          <w:rFonts w:eastAsia="標楷體"/>
        </w:rPr>
      </w:pPr>
      <w:r w:rsidRPr="002C2674">
        <w:rPr>
          <w:rFonts w:eastAsia="標楷體"/>
        </w:rPr>
        <w:t>決議：</w:t>
      </w:r>
    </w:p>
    <w:p w:rsidR="001A1302" w:rsidRDefault="001A1302" w:rsidP="001A1302">
      <w:pPr>
        <w:overflowPunct w:val="0"/>
        <w:snapToGrid w:val="0"/>
        <w:ind w:leftChars="12" w:left="653" w:hangingChars="260" w:hanging="624"/>
        <w:jc w:val="both"/>
        <w:rPr>
          <w:rFonts w:eastAsia="標楷體"/>
        </w:rPr>
      </w:pPr>
    </w:p>
    <w:p w:rsidR="002D4C0E" w:rsidRPr="002C2674" w:rsidRDefault="002D4C0E" w:rsidP="001A1302">
      <w:pPr>
        <w:overflowPunct w:val="0"/>
        <w:snapToGrid w:val="0"/>
        <w:ind w:leftChars="12" w:left="653" w:hangingChars="260" w:hanging="624"/>
        <w:jc w:val="both"/>
        <w:rPr>
          <w:rFonts w:eastAsia="標楷體"/>
        </w:rPr>
      </w:pPr>
    </w:p>
    <w:p w:rsidR="001A1302" w:rsidRPr="002C2674" w:rsidRDefault="001A1302" w:rsidP="001A1302">
      <w:pPr>
        <w:overflowPunct w:val="0"/>
        <w:snapToGrid w:val="0"/>
        <w:spacing w:line="276" w:lineRule="auto"/>
        <w:ind w:leftChars="12" w:left="750" w:hangingChars="300" w:hanging="721"/>
        <w:rPr>
          <w:rFonts w:eastAsia="標楷體"/>
          <w:b/>
          <w:bCs/>
        </w:rPr>
      </w:pPr>
      <w:r w:rsidRPr="002C2674">
        <w:rPr>
          <w:rFonts w:eastAsia="標楷體"/>
          <w:b/>
          <w:bCs/>
        </w:rPr>
        <w:t>提案</w:t>
      </w:r>
      <w:r w:rsidRPr="002C2674">
        <w:rPr>
          <w:rFonts w:eastAsia="標楷體"/>
          <w:b/>
          <w:bCs/>
        </w:rPr>
        <w:t>A4-</w:t>
      </w:r>
      <w:r w:rsidRPr="002C2674">
        <w:rPr>
          <w:rFonts w:eastAsia="標楷體" w:hint="eastAsia"/>
          <w:b/>
          <w:bCs/>
        </w:rPr>
        <w:t>6</w:t>
      </w:r>
      <w:r w:rsidRPr="002C2674">
        <w:rPr>
          <w:rFonts w:eastAsia="標楷體"/>
          <w:b/>
          <w:bCs/>
        </w:rPr>
        <w:t xml:space="preserve">                                </w:t>
      </w:r>
      <w:r w:rsidRPr="002C2674">
        <w:rPr>
          <w:rFonts w:eastAsia="標楷體" w:hint="eastAsia"/>
          <w:b/>
          <w:bCs/>
        </w:rPr>
        <w:t xml:space="preserve">    </w:t>
      </w:r>
      <w:r w:rsidRPr="002C2674">
        <w:rPr>
          <w:rFonts w:eastAsia="標楷體"/>
          <w:b/>
          <w:bCs/>
        </w:rPr>
        <w:t xml:space="preserve">      </w:t>
      </w:r>
      <w:r w:rsidRPr="002C2674">
        <w:rPr>
          <w:rFonts w:eastAsia="標楷體" w:hint="eastAsia"/>
          <w:b/>
          <w:bCs/>
        </w:rPr>
        <w:t xml:space="preserve">      </w:t>
      </w:r>
      <w:r w:rsidRPr="002C2674">
        <w:rPr>
          <w:rFonts w:eastAsia="標楷體"/>
          <w:b/>
          <w:bCs/>
        </w:rPr>
        <w:t xml:space="preserve">  </w:t>
      </w:r>
      <w:r w:rsidRPr="002C2674">
        <w:rPr>
          <w:rFonts w:eastAsia="標楷體"/>
          <w:b/>
          <w:bCs/>
        </w:rPr>
        <w:t>提案單位：</w:t>
      </w:r>
      <w:r w:rsidRPr="002C2674">
        <w:rPr>
          <w:rFonts w:eastAsia="標楷體" w:hint="eastAsia"/>
          <w:b/>
          <w:bCs/>
        </w:rPr>
        <w:t>研究發展處</w:t>
      </w:r>
    </w:p>
    <w:p w:rsidR="001A1302" w:rsidRPr="002C2674" w:rsidRDefault="001A1302" w:rsidP="001A1302">
      <w:pPr>
        <w:overflowPunct w:val="0"/>
        <w:snapToGrid w:val="0"/>
        <w:ind w:leftChars="12" w:left="750" w:hangingChars="300" w:hanging="721"/>
        <w:jc w:val="both"/>
        <w:rPr>
          <w:rFonts w:eastAsia="標楷體"/>
          <w:b/>
          <w:bCs/>
        </w:rPr>
      </w:pPr>
      <w:r w:rsidRPr="002C2674">
        <w:rPr>
          <w:rFonts w:eastAsia="標楷體"/>
          <w:b/>
          <w:bCs/>
        </w:rPr>
        <w:t>案由：</w:t>
      </w:r>
      <w:r w:rsidRPr="002C2674">
        <w:rPr>
          <w:rFonts w:eastAsia="標楷體" w:hint="eastAsia"/>
          <w:b/>
          <w:bCs/>
        </w:rPr>
        <w:t>訂定「國立屏東科技大學辦理國際研討會暨邀請國外專家學者講學補助要點」案</w:t>
      </w:r>
      <w:r w:rsidRPr="002C2674">
        <w:rPr>
          <w:rFonts w:eastAsia="標楷體"/>
          <w:b/>
          <w:bCs/>
        </w:rPr>
        <w:t>，詳見</w:t>
      </w:r>
      <w:r w:rsidRPr="002C2674">
        <w:rPr>
          <w:rFonts w:eastAsia="標楷體" w:hint="eastAsia"/>
          <w:b/>
          <w:bCs/>
        </w:rPr>
        <w:t>議程</w:t>
      </w:r>
      <w:r w:rsidRPr="002C2674">
        <w:rPr>
          <w:rFonts w:eastAsia="標楷體"/>
          <w:b/>
          <w:bCs/>
        </w:rPr>
        <w:t>附件</w:t>
      </w:r>
      <w:r w:rsidRPr="002C2674">
        <w:rPr>
          <w:rFonts w:eastAsia="標楷體"/>
          <w:b/>
          <w:bCs/>
        </w:rPr>
        <w:t>P.</w:t>
      </w:r>
      <w:r w:rsidR="006D791E">
        <w:rPr>
          <w:rFonts w:eastAsia="標楷體"/>
          <w:b/>
          <w:bCs/>
        </w:rPr>
        <w:t>45-48</w:t>
      </w:r>
      <w:r w:rsidRPr="002C2674">
        <w:rPr>
          <w:rFonts w:eastAsia="標楷體"/>
          <w:b/>
          <w:bCs/>
        </w:rPr>
        <w:t>，</w:t>
      </w:r>
      <w:r w:rsidRPr="002C2674">
        <w:rPr>
          <w:rFonts w:eastAsia="標楷體" w:hint="eastAsia"/>
          <w:b/>
          <w:bCs/>
        </w:rPr>
        <w:t>提請討論</w:t>
      </w:r>
      <w:r w:rsidRPr="002C2674">
        <w:rPr>
          <w:rFonts w:eastAsia="標楷體"/>
          <w:b/>
          <w:bCs/>
        </w:rPr>
        <w:t>。</w:t>
      </w:r>
    </w:p>
    <w:p w:rsidR="001A1302" w:rsidRPr="002C2674" w:rsidRDefault="001A1302" w:rsidP="001A1302">
      <w:pPr>
        <w:overflowPunct w:val="0"/>
        <w:snapToGrid w:val="0"/>
        <w:ind w:leftChars="12" w:left="749" w:hangingChars="300" w:hanging="720"/>
        <w:jc w:val="both"/>
        <w:rPr>
          <w:rFonts w:eastAsia="標楷體"/>
          <w:bCs/>
        </w:rPr>
      </w:pPr>
      <w:r w:rsidRPr="002C2674">
        <w:rPr>
          <w:rFonts w:eastAsia="標楷體"/>
          <w:bCs/>
        </w:rPr>
        <w:t>說明：</w:t>
      </w:r>
    </w:p>
    <w:p w:rsidR="001A1302" w:rsidRPr="002C2674" w:rsidRDefault="001A1302" w:rsidP="001A1302">
      <w:pPr>
        <w:numPr>
          <w:ilvl w:val="0"/>
          <w:numId w:val="34"/>
        </w:numPr>
        <w:tabs>
          <w:tab w:val="left" w:pos="1276"/>
        </w:tabs>
        <w:snapToGrid w:val="0"/>
        <w:spacing w:afterLines="30" w:after="108"/>
        <w:ind w:left="1276" w:hanging="568"/>
        <w:jc w:val="both"/>
        <w:rPr>
          <w:rFonts w:eastAsia="標楷體"/>
        </w:rPr>
      </w:pPr>
      <w:r w:rsidRPr="002C2674">
        <w:rPr>
          <w:rFonts w:eastAsia="標楷體" w:hint="eastAsia"/>
        </w:rPr>
        <w:t>為促進本校國際學術交流引進國際科技新知，訂定「辦理國際研討會暨邀請國外專家學者講學補助要點」</w:t>
      </w:r>
      <w:r w:rsidRPr="002C2674">
        <w:rPr>
          <w:rFonts w:eastAsia="標楷體" w:hint="eastAsia"/>
        </w:rPr>
        <w:t>(</w:t>
      </w:r>
      <w:r w:rsidRPr="002C2674">
        <w:rPr>
          <w:rFonts w:eastAsia="標楷體" w:hint="eastAsia"/>
        </w:rPr>
        <w:t>草案</w:t>
      </w:r>
      <w:r w:rsidRPr="002C2674">
        <w:rPr>
          <w:rFonts w:eastAsia="標楷體" w:hint="eastAsia"/>
        </w:rPr>
        <w:t>)</w:t>
      </w:r>
      <w:r w:rsidRPr="002C2674">
        <w:rPr>
          <w:rFonts w:eastAsia="標楷體" w:hint="eastAsia"/>
        </w:rPr>
        <w:t>。</w:t>
      </w:r>
    </w:p>
    <w:p w:rsidR="001A1302" w:rsidRPr="002C2674" w:rsidRDefault="001A1302" w:rsidP="001A1302">
      <w:pPr>
        <w:numPr>
          <w:ilvl w:val="0"/>
          <w:numId w:val="34"/>
        </w:numPr>
        <w:tabs>
          <w:tab w:val="left" w:pos="1276"/>
        </w:tabs>
        <w:snapToGrid w:val="0"/>
        <w:spacing w:afterLines="30" w:after="108"/>
        <w:ind w:left="1276" w:hanging="568"/>
        <w:jc w:val="both"/>
        <w:rPr>
          <w:rFonts w:eastAsia="標楷體"/>
        </w:rPr>
      </w:pPr>
      <w:r w:rsidRPr="002C2674">
        <w:rPr>
          <w:rFonts w:eastAsia="標楷體" w:hint="eastAsia"/>
        </w:rPr>
        <w:t>本要點如施行後，本校國際事務處原「辦理國際研討會暨邀請國外專家講學補助要點」同時廢止。</w:t>
      </w:r>
    </w:p>
    <w:p w:rsidR="001A1302" w:rsidRPr="002C2674" w:rsidRDefault="001A1302" w:rsidP="001A1302">
      <w:pPr>
        <w:numPr>
          <w:ilvl w:val="0"/>
          <w:numId w:val="34"/>
        </w:numPr>
        <w:tabs>
          <w:tab w:val="left" w:pos="1276"/>
        </w:tabs>
        <w:snapToGrid w:val="0"/>
        <w:spacing w:afterLines="30" w:after="108"/>
        <w:ind w:left="1276" w:hanging="568"/>
        <w:jc w:val="both"/>
        <w:rPr>
          <w:rFonts w:eastAsia="標楷體"/>
        </w:rPr>
      </w:pPr>
      <w:r w:rsidRPr="002C2674">
        <w:rPr>
          <w:rFonts w:eastAsia="標楷體" w:hint="eastAsia"/>
        </w:rPr>
        <w:t>本案業經</w:t>
      </w:r>
      <w:r w:rsidRPr="002C2674">
        <w:rPr>
          <w:rFonts w:eastAsia="標楷體" w:hint="eastAsia"/>
        </w:rPr>
        <w:t>107</w:t>
      </w:r>
      <w:r w:rsidRPr="002C2674">
        <w:rPr>
          <w:rFonts w:eastAsia="標楷體" w:hint="eastAsia"/>
        </w:rPr>
        <w:t>年</w:t>
      </w:r>
      <w:r w:rsidRPr="002C2674">
        <w:rPr>
          <w:rFonts w:eastAsia="標楷體" w:hint="eastAsia"/>
        </w:rPr>
        <w:t>5</w:t>
      </w:r>
      <w:r w:rsidRPr="002C2674">
        <w:rPr>
          <w:rFonts w:eastAsia="標楷體" w:hint="eastAsia"/>
        </w:rPr>
        <w:t>月</w:t>
      </w:r>
      <w:r w:rsidRPr="002C2674">
        <w:rPr>
          <w:rFonts w:eastAsia="標楷體" w:hint="eastAsia"/>
        </w:rPr>
        <w:t>17</w:t>
      </w:r>
      <w:r w:rsidRPr="002C2674">
        <w:rPr>
          <w:rFonts w:eastAsia="標楷體" w:hint="eastAsia"/>
        </w:rPr>
        <w:t>日第</w:t>
      </w:r>
      <w:r w:rsidRPr="002C2674">
        <w:rPr>
          <w:rFonts w:eastAsia="標楷體" w:hint="eastAsia"/>
        </w:rPr>
        <w:t>229</w:t>
      </w:r>
      <w:r w:rsidRPr="002C2674">
        <w:rPr>
          <w:rFonts w:eastAsia="標楷體" w:hint="eastAsia"/>
        </w:rPr>
        <w:t>次行政會議及</w:t>
      </w:r>
      <w:r w:rsidRPr="002C2674">
        <w:rPr>
          <w:rFonts w:eastAsia="標楷體" w:hint="eastAsia"/>
        </w:rPr>
        <w:t>107</w:t>
      </w:r>
      <w:r w:rsidRPr="002C2674">
        <w:rPr>
          <w:rFonts w:eastAsia="標楷體" w:hint="eastAsia"/>
        </w:rPr>
        <w:t>年</w:t>
      </w:r>
      <w:r w:rsidRPr="002C2674">
        <w:rPr>
          <w:rFonts w:eastAsia="標楷體" w:hint="eastAsia"/>
        </w:rPr>
        <w:t>10</w:t>
      </w:r>
      <w:r w:rsidRPr="002C2674">
        <w:rPr>
          <w:rFonts w:eastAsia="標楷體" w:hint="eastAsia"/>
        </w:rPr>
        <w:t>月</w:t>
      </w:r>
      <w:r w:rsidRPr="002C2674">
        <w:rPr>
          <w:rFonts w:eastAsia="標楷體" w:hint="eastAsia"/>
        </w:rPr>
        <w:t>11</w:t>
      </w:r>
      <w:r w:rsidRPr="002C2674">
        <w:rPr>
          <w:rFonts w:eastAsia="標楷體" w:hint="eastAsia"/>
        </w:rPr>
        <w:t>日第</w:t>
      </w:r>
      <w:r w:rsidRPr="002C2674">
        <w:rPr>
          <w:rFonts w:eastAsia="標楷體" w:hint="eastAsia"/>
        </w:rPr>
        <w:t>232</w:t>
      </w:r>
      <w:r w:rsidRPr="002C2674">
        <w:rPr>
          <w:rFonts w:eastAsia="標楷體" w:hint="eastAsia"/>
        </w:rPr>
        <w:t>次行政會議討論通過。</w:t>
      </w:r>
    </w:p>
    <w:p w:rsidR="001A1302" w:rsidRPr="002C2674" w:rsidRDefault="001A1302" w:rsidP="001A1302">
      <w:pPr>
        <w:overflowPunct w:val="0"/>
        <w:snapToGrid w:val="0"/>
        <w:ind w:leftChars="12" w:left="653" w:hangingChars="260" w:hanging="624"/>
        <w:jc w:val="both"/>
        <w:rPr>
          <w:rFonts w:eastAsia="標楷體"/>
        </w:rPr>
      </w:pPr>
      <w:r w:rsidRPr="002C2674">
        <w:rPr>
          <w:rFonts w:eastAsia="標楷體"/>
        </w:rPr>
        <w:t>決議：</w:t>
      </w:r>
    </w:p>
    <w:p w:rsidR="001A1302" w:rsidRDefault="001A1302" w:rsidP="001A1302">
      <w:pPr>
        <w:overflowPunct w:val="0"/>
        <w:snapToGrid w:val="0"/>
        <w:ind w:leftChars="12" w:left="653" w:hangingChars="260" w:hanging="624"/>
        <w:jc w:val="both"/>
        <w:rPr>
          <w:rFonts w:eastAsia="標楷體"/>
        </w:rPr>
      </w:pPr>
    </w:p>
    <w:p w:rsidR="002D4C0E" w:rsidRPr="002C2674" w:rsidRDefault="002D4C0E" w:rsidP="001A1302">
      <w:pPr>
        <w:overflowPunct w:val="0"/>
        <w:snapToGrid w:val="0"/>
        <w:ind w:leftChars="12" w:left="653" w:hangingChars="260" w:hanging="624"/>
        <w:jc w:val="both"/>
        <w:rPr>
          <w:rFonts w:eastAsia="標楷體"/>
        </w:rPr>
      </w:pPr>
    </w:p>
    <w:p w:rsidR="00294458" w:rsidRPr="002C2674" w:rsidRDefault="00294458" w:rsidP="00294458">
      <w:pPr>
        <w:overflowPunct w:val="0"/>
        <w:snapToGrid w:val="0"/>
        <w:spacing w:line="276" w:lineRule="auto"/>
        <w:ind w:leftChars="12" w:left="750" w:hangingChars="300" w:hanging="721"/>
        <w:rPr>
          <w:rFonts w:eastAsia="標楷體"/>
          <w:b/>
          <w:bCs/>
        </w:rPr>
      </w:pPr>
      <w:r w:rsidRPr="002C2674">
        <w:rPr>
          <w:rFonts w:eastAsia="標楷體"/>
          <w:b/>
          <w:bCs/>
        </w:rPr>
        <w:t>提案</w:t>
      </w:r>
      <w:r w:rsidRPr="002C2674">
        <w:rPr>
          <w:rFonts w:eastAsia="標楷體"/>
          <w:b/>
          <w:bCs/>
        </w:rPr>
        <w:t>A4-</w:t>
      </w:r>
      <w:r w:rsidRPr="002C2674">
        <w:rPr>
          <w:rFonts w:eastAsia="標楷體" w:hint="eastAsia"/>
          <w:b/>
          <w:bCs/>
        </w:rPr>
        <w:t>7</w:t>
      </w:r>
      <w:r w:rsidRPr="002C2674">
        <w:rPr>
          <w:rFonts w:eastAsia="標楷體"/>
          <w:b/>
          <w:bCs/>
        </w:rPr>
        <w:t xml:space="preserve">                                </w:t>
      </w:r>
      <w:r w:rsidRPr="002C2674">
        <w:rPr>
          <w:rFonts w:eastAsia="標楷體" w:hint="eastAsia"/>
          <w:b/>
          <w:bCs/>
        </w:rPr>
        <w:t xml:space="preserve">    </w:t>
      </w:r>
      <w:r w:rsidRPr="002C2674">
        <w:rPr>
          <w:rFonts w:eastAsia="標楷體"/>
          <w:b/>
          <w:bCs/>
        </w:rPr>
        <w:t xml:space="preserve">      </w:t>
      </w:r>
      <w:r w:rsidRPr="002C2674">
        <w:rPr>
          <w:rFonts w:eastAsia="標楷體" w:hint="eastAsia"/>
          <w:b/>
          <w:bCs/>
        </w:rPr>
        <w:t xml:space="preserve">      </w:t>
      </w:r>
      <w:r w:rsidRPr="002C2674">
        <w:rPr>
          <w:rFonts w:eastAsia="標楷體"/>
          <w:b/>
          <w:bCs/>
        </w:rPr>
        <w:t xml:space="preserve">  </w:t>
      </w:r>
      <w:r w:rsidRPr="002C2674">
        <w:rPr>
          <w:rFonts w:eastAsia="標楷體"/>
          <w:b/>
          <w:bCs/>
        </w:rPr>
        <w:t>提案單位：</w:t>
      </w:r>
      <w:r w:rsidRPr="002C2674">
        <w:rPr>
          <w:rFonts w:eastAsia="標楷體" w:hint="eastAsia"/>
          <w:b/>
          <w:bCs/>
        </w:rPr>
        <w:t>研究發展處</w:t>
      </w:r>
    </w:p>
    <w:p w:rsidR="00294458" w:rsidRPr="002C2674" w:rsidRDefault="00294458" w:rsidP="00294458">
      <w:pPr>
        <w:overflowPunct w:val="0"/>
        <w:snapToGrid w:val="0"/>
        <w:ind w:leftChars="12" w:left="750" w:hangingChars="300" w:hanging="721"/>
        <w:jc w:val="both"/>
        <w:rPr>
          <w:rFonts w:eastAsia="標楷體"/>
          <w:b/>
          <w:bCs/>
        </w:rPr>
      </w:pPr>
      <w:r w:rsidRPr="002C2674">
        <w:rPr>
          <w:rFonts w:eastAsia="標楷體"/>
          <w:b/>
          <w:bCs/>
        </w:rPr>
        <w:t>案由：</w:t>
      </w:r>
      <w:r w:rsidRPr="002C2674">
        <w:rPr>
          <w:rFonts w:eastAsia="標楷體" w:hint="eastAsia"/>
          <w:b/>
          <w:bCs/>
        </w:rPr>
        <w:t>本校</w:t>
      </w:r>
      <w:r w:rsidRPr="002C2674">
        <w:rPr>
          <w:rFonts w:eastAsia="標楷體" w:hint="eastAsia"/>
          <w:b/>
          <w:bCs/>
        </w:rPr>
        <w:t>108</w:t>
      </w:r>
      <w:r w:rsidRPr="002C2674">
        <w:rPr>
          <w:rFonts w:eastAsia="標楷體" w:hint="eastAsia"/>
          <w:b/>
          <w:bCs/>
        </w:rPr>
        <w:t>年度「計畫結餘款出國經費申請」預算案</w:t>
      </w:r>
      <w:r w:rsidRPr="002C2674">
        <w:rPr>
          <w:rFonts w:eastAsia="標楷體"/>
          <w:b/>
          <w:bCs/>
        </w:rPr>
        <w:t>，詳見</w:t>
      </w:r>
      <w:r w:rsidRPr="002C2674">
        <w:rPr>
          <w:rFonts w:eastAsia="標楷體" w:hint="eastAsia"/>
          <w:b/>
          <w:bCs/>
        </w:rPr>
        <w:t>議程</w:t>
      </w:r>
      <w:r w:rsidRPr="002C2674">
        <w:rPr>
          <w:rFonts w:eastAsia="標楷體"/>
          <w:b/>
          <w:bCs/>
        </w:rPr>
        <w:t>附件</w:t>
      </w:r>
      <w:r w:rsidRPr="002C2674">
        <w:rPr>
          <w:rFonts w:eastAsia="標楷體"/>
          <w:b/>
          <w:bCs/>
        </w:rPr>
        <w:t>P.</w:t>
      </w:r>
      <w:r w:rsidR="00F110A3">
        <w:rPr>
          <w:rFonts w:eastAsia="標楷體"/>
          <w:b/>
          <w:bCs/>
        </w:rPr>
        <w:t>49-51</w:t>
      </w:r>
      <w:r w:rsidRPr="002C2674">
        <w:rPr>
          <w:rFonts w:eastAsia="標楷體"/>
          <w:b/>
          <w:bCs/>
        </w:rPr>
        <w:t>，</w:t>
      </w:r>
      <w:r w:rsidRPr="002C2674">
        <w:rPr>
          <w:rFonts w:eastAsia="標楷體" w:hint="eastAsia"/>
          <w:b/>
          <w:bCs/>
        </w:rPr>
        <w:t>提請討論</w:t>
      </w:r>
      <w:r w:rsidRPr="002C2674">
        <w:rPr>
          <w:rFonts w:eastAsia="標楷體"/>
          <w:b/>
          <w:bCs/>
        </w:rPr>
        <w:t>。</w:t>
      </w:r>
    </w:p>
    <w:p w:rsidR="00294458" w:rsidRPr="002C2674" w:rsidRDefault="00294458" w:rsidP="00294458">
      <w:pPr>
        <w:overflowPunct w:val="0"/>
        <w:snapToGrid w:val="0"/>
        <w:ind w:leftChars="12" w:left="749" w:hangingChars="300" w:hanging="720"/>
        <w:jc w:val="both"/>
        <w:rPr>
          <w:rFonts w:eastAsia="標楷體"/>
          <w:bCs/>
        </w:rPr>
      </w:pPr>
      <w:r w:rsidRPr="002C2674">
        <w:rPr>
          <w:rFonts w:eastAsia="標楷體"/>
          <w:bCs/>
        </w:rPr>
        <w:t>說明：</w:t>
      </w:r>
    </w:p>
    <w:p w:rsidR="00294458" w:rsidRPr="002C2674" w:rsidRDefault="00294458" w:rsidP="00294458">
      <w:pPr>
        <w:numPr>
          <w:ilvl w:val="0"/>
          <w:numId w:val="39"/>
        </w:numPr>
        <w:tabs>
          <w:tab w:val="left" w:pos="1276"/>
        </w:tabs>
        <w:snapToGrid w:val="0"/>
        <w:spacing w:afterLines="30" w:after="108"/>
        <w:jc w:val="both"/>
        <w:rPr>
          <w:rFonts w:eastAsia="標楷體"/>
        </w:rPr>
      </w:pPr>
      <w:r w:rsidRPr="002C2674">
        <w:rPr>
          <w:rFonts w:eastAsia="標楷體" w:hint="eastAsia"/>
        </w:rPr>
        <w:t>106</w:t>
      </w:r>
      <w:r w:rsidRPr="002C2674">
        <w:rPr>
          <w:rFonts w:eastAsia="標楷體" w:hint="eastAsia"/>
        </w:rPr>
        <w:t>年度核定</w:t>
      </w:r>
      <w:r w:rsidRPr="002C2674">
        <w:rPr>
          <w:rFonts w:eastAsia="標楷體" w:hint="eastAsia"/>
        </w:rPr>
        <w:t>107</w:t>
      </w:r>
      <w:r w:rsidRPr="002C2674">
        <w:rPr>
          <w:rFonts w:eastAsia="標楷體" w:hint="eastAsia"/>
        </w:rPr>
        <w:t>年度計畫結餘款出國經費共計</w:t>
      </w:r>
      <w:r w:rsidRPr="002C2674">
        <w:rPr>
          <w:rFonts w:eastAsia="標楷體" w:hint="eastAsia"/>
        </w:rPr>
        <w:t>392</w:t>
      </w:r>
      <w:r w:rsidRPr="002C2674">
        <w:rPr>
          <w:rFonts w:eastAsia="標楷體" w:hint="eastAsia"/>
        </w:rPr>
        <w:t>萬</w:t>
      </w:r>
      <w:r w:rsidRPr="002C2674">
        <w:rPr>
          <w:rFonts w:eastAsia="標楷體" w:hint="eastAsia"/>
        </w:rPr>
        <w:t>3148</w:t>
      </w:r>
      <w:r w:rsidRPr="002C2674">
        <w:rPr>
          <w:rFonts w:eastAsia="標楷體" w:hint="eastAsia"/>
        </w:rPr>
        <w:t>萬</w:t>
      </w:r>
      <w:r w:rsidRPr="002C2674">
        <w:rPr>
          <w:rFonts w:eastAsia="標楷體" w:hint="eastAsia"/>
        </w:rPr>
        <w:t>2,310</w:t>
      </w:r>
      <w:r w:rsidRPr="002C2674">
        <w:rPr>
          <w:rFonts w:eastAsia="標楷體" w:hint="eastAsia"/>
        </w:rPr>
        <w:t>元。</w:t>
      </w:r>
    </w:p>
    <w:p w:rsidR="00294458" w:rsidRPr="002C2674" w:rsidRDefault="00294458" w:rsidP="00294458">
      <w:pPr>
        <w:numPr>
          <w:ilvl w:val="0"/>
          <w:numId w:val="39"/>
        </w:numPr>
        <w:tabs>
          <w:tab w:val="left" w:pos="1276"/>
        </w:tabs>
        <w:snapToGrid w:val="0"/>
        <w:spacing w:afterLines="30" w:after="108"/>
        <w:ind w:left="1276" w:hanging="568"/>
        <w:jc w:val="both"/>
        <w:rPr>
          <w:rFonts w:eastAsia="標楷體"/>
        </w:rPr>
      </w:pPr>
      <w:r w:rsidRPr="002C2674">
        <w:rPr>
          <w:rFonts w:eastAsia="標楷體" w:hint="eastAsia"/>
        </w:rPr>
        <w:t>檢附「</w:t>
      </w:r>
      <w:r w:rsidRPr="002C2674">
        <w:rPr>
          <w:rFonts w:eastAsia="標楷體" w:hint="eastAsia"/>
        </w:rPr>
        <w:t>108</w:t>
      </w:r>
      <w:r w:rsidRPr="002C2674">
        <w:rPr>
          <w:rFonts w:eastAsia="標楷體" w:hint="eastAsia"/>
        </w:rPr>
        <w:t>年度計畫結餘款因公派員出國計畫暨概算彙整表」如附件七，核計本校教師</w:t>
      </w:r>
      <w:r w:rsidRPr="002C2674">
        <w:rPr>
          <w:rFonts w:eastAsia="標楷體" w:hint="eastAsia"/>
        </w:rPr>
        <w:t>108</w:t>
      </w:r>
      <w:r w:rsidRPr="002C2674">
        <w:rPr>
          <w:rFonts w:eastAsia="標楷體" w:hint="eastAsia"/>
        </w:rPr>
        <w:t>年度以計畫結餘款出國申請經費共計</w:t>
      </w:r>
      <w:r w:rsidRPr="002C2674">
        <w:rPr>
          <w:rFonts w:eastAsia="標楷體" w:hint="eastAsia"/>
        </w:rPr>
        <w:t>563</w:t>
      </w:r>
      <w:r w:rsidRPr="002C2674">
        <w:rPr>
          <w:rFonts w:eastAsia="標楷體" w:hint="eastAsia"/>
        </w:rPr>
        <w:t>萬</w:t>
      </w:r>
      <w:r w:rsidRPr="002C2674">
        <w:rPr>
          <w:rFonts w:eastAsia="標楷體" w:hint="eastAsia"/>
        </w:rPr>
        <w:t>3617</w:t>
      </w:r>
      <w:r w:rsidRPr="002C2674">
        <w:rPr>
          <w:rFonts w:eastAsia="標楷體" w:hint="eastAsia"/>
        </w:rPr>
        <w:t>元。</w:t>
      </w:r>
    </w:p>
    <w:p w:rsidR="00294458" w:rsidRPr="002C2674" w:rsidRDefault="00294458" w:rsidP="00294458">
      <w:pPr>
        <w:overflowPunct w:val="0"/>
        <w:snapToGrid w:val="0"/>
        <w:ind w:leftChars="12" w:left="653" w:hangingChars="260" w:hanging="624"/>
        <w:jc w:val="both"/>
        <w:rPr>
          <w:rFonts w:eastAsia="標楷體"/>
        </w:rPr>
      </w:pPr>
      <w:r w:rsidRPr="002C2674">
        <w:rPr>
          <w:rFonts w:eastAsia="標楷體"/>
        </w:rPr>
        <w:t>決議：</w:t>
      </w:r>
    </w:p>
    <w:p w:rsidR="00294458" w:rsidRDefault="00294458" w:rsidP="001A1302">
      <w:pPr>
        <w:overflowPunct w:val="0"/>
        <w:snapToGrid w:val="0"/>
        <w:ind w:leftChars="12" w:left="653" w:hangingChars="260" w:hanging="624"/>
        <w:jc w:val="both"/>
        <w:rPr>
          <w:rFonts w:eastAsia="標楷體"/>
        </w:rPr>
      </w:pPr>
    </w:p>
    <w:p w:rsidR="002D4C0E" w:rsidRPr="002C2674" w:rsidRDefault="002D4C0E" w:rsidP="001A1302">
      <w:pPr>
        <w:overflowPunct w:val="0"/>
        <w:snapToGrid w:val="0"/>
        <w:ind w:leftChars="12" w:left="653" w:hangingChars="260" w:hanging="624"/>
        <w:jc w:val="both"/>
        <w:rPr>
          <w:rFonts w:eastAsia="標楷體"/>
        </w:rPr>
      </w:pPr>
    </w:p>
    <w:p w:rsidR="006C6DC8" w:rsidRPr="002C2674" w:rsidRDefault="006C6DC8" w:rsidP="006C6DC8">
      <w:pPr>
        <w:overflowPunct w:val="0"/>
        <w:snapToGrid w:val="0"/>
        <w:spacing w:line="276" w:lineRule="auto"/>
        <w:ind w:leftChars="12" w:left="750" w:hangingChars="300" w:hanging="721"/>
        <w:rPr>
          <w:rFonts w:eastAsia="標楷體"/>
          <w:b/>
          <w:bCs/>
        </w:rPr>
      </w:pPr>
      <w:r w:rsidRPr="002C2674">
        <w:rPr>
          <w:rFonts w:eastAsia="標楷體"/>
          <w:b/>
          <w:bCs/>
        </w:rPr>
        <w:t>提案</w:t>
      </w:r>
      <w:r w:rsidRPr="002C2674">
        <w:rPr>
          <w:rFonts w:eastAsia="標楷體"/>
          <w:b/>
          <w:bCs/>
        </w:rPr>
        <w:t xml:space="preserve">A5-1                                </w:t>
      </w:r>
      <w:r w:rsidRPr="002C2674">
        <w:rPr>
          <w:rFonts w:eastAsia="標楷體" w:hint="eastAsia"/>
          <w:b/>
          <w:bCs/>
        </w:rPr>
        <w:t xml:space="preserve">    </w:t>
      </w:r>
      <w:r w:rsidRPr="002C2674">
        <w:rPr>
          <w:rFonts w:eastAsia="標楷體"/>
          <w:b/>
          <w:bCs/>
        </w:rPr>
        <w:t xml:space="preserve">      </w:t>
      </w:r>
      <w:r w:rsidRPr="002C2674">
        <w:rPr>
          <w:rFonts w:eastAsia="標楷體" w:hint="eastAsia"/>
          <w:b/>
          <w:bCs/>
        </w:rPr>
        <w:t xml:space="preserve">      </w:t>
      </w:r>
      <w:r w:rsidRPr="002C2674">
        <w:rPr>
          <w:rFonts w:eastAsia="標楷體"/>
          <w:b/>
          <w:bCs/>
        </w:rPr>
        <w:t xml:space="preserve">  </w:t>
      </w:r>
      <w:r w:rsidRPr="002C2674">
        <w:rPr>
          <w:rFonts w:eastAsia="標楷體"/>
          <w:b/>
          <w:bCs/>
        </w:rPr>
        <w:t>提案單位：</w:t>
      </w:r>
      <w:r w:rsidRPr="002C2674">
        <w:rPr>
          <w:rFonts w:eastAsia="標楷體" w:hint="eastAsia"/>
          <w:b/>
          <w:bCs/>
        </w:rPr>
        <w:t>研究總中心</w:t>
      </w:r>
    </w:p>
    <w:p w:rsidR="006C6DC8" w:rsidRPr="002C2674" w:rsidRDefault="006C6DC8" w:rsidP="006C6DC8">
      <w:pPr>
        <w:overflowPunct w:val="0"/>
        <w:snapToGrid w:val="0"/>
        <w:ind w:leftChars="12" w:left="750" w:hangingChars="300" w:hanging="721"/>
        <w:jc w:val="both"/>
        <w:rPr>
          <w:rFonts w:eastAsia="標楷體"/>
          <w:b/>
          <w:bCs/>
        </w:rPr>
      </w:pPr>
      <w:r w:rsidRPr="002C2674">
        <w:rPr>
          <w:rFonts w:eastAsia="標楷體"/>
          <w:b/>
          <w:bCs/>
        </w:rPr>
        <w:t>案由：</w:t>
      </w:r>
      <w:r w:rsidRPr="002C2674">
        <w:rPr>
          <w:rFonts w:eastAsia="標楷體" w:hint="eastAsia"/>
          <w:b/>
          <w:bCs/>
        </w:rPr>
        <w:t>訂定本校「研究總中心所屬各中心經費運用管理要點」案</w:t>
      </w:r>
      <w:r w:rsidRPr="002C2674">
        <w:rPr>
          <w:rFonts w:eastAsia="標楷體"/>
          <w:b/>
          <w:bCs/>
        </w:rPr>
        <w:t>，詳見</w:t>
      </w:r>
      <w:r w:rsidRPr="002C2674">
        <w:rPr>
          <w:rFonts w:eastAsia="標楷體" w:hint="eastAsia"/>
          <w:b/>
          <w:bCs/>
        </w:rPr>
        <w:t>議程</w:t>
      </w:r>
      <w:r w:rsidRPr="002C2674">
        <w:rPr>
          <w:rFonts w:eastAsia="標楷體"/>
          <w:b/>
          <w:bCs/>
        </w:rPr>
        <w:t>附件</w:t>
      </w:r>
      <w:r w:rsidRPr="002C2674">
        <w:rPr>
          <w:rFonts w:eastAsia="標楷體"/>
          <w:b/>
          <w:bCs/>
        </w:rPr>
        <w:t>P.</w:t>
      </w:r>
      <w:r w:rsidR="00F110A3">
        <w:rPr>
          <w:rFonts w:eastAsia="標楷體"/>
          <w:b/>
          <w:bCs/>
        </w:rPr>
        <w:t>52-55</w:t>
      </w:r>
      <w:r w:rsidRPr="002C2674">
        <w:rPr>
          <w:rFonts w:eastAsia="標楷體"/>
          <w:b/>
          <w:bCs/>
        </w:rPr>
        <w:t>，</w:t>
      </w:r>
      <w:r w:rsidRPr="002C2674">
        <w:rPr>
          <w:rFonts w:eastAsia="標楷體" w:hint="eastAsia"/>
          <w:b/>
          <w:bCs/>
        </w:rPr>
        <w:t>提請核備</w:t>
      </w:r>
      <w:r w:rsidRPr="002C2674">
        <w:rPr>
          <w:rFonts w:eastAsia="標楷體"/>
          <w:b/>
          <w:bCs/>
        </w:rPr>
        <w:t>。</w:t>
      </w:r>
    </w:p>
    <w:p w:rsidR="006C6DC8" w:rsidRPr="002C2674" w:rsidRDefault="006C6DC8" w:rsidP="006C6DC8">
      <w:pPr>
        <w:overflowPunct w:val="0"/>
        <w:snapToGrid w:val="0"/>
        <w:ind w:leftChars="12" w:left="749" w:hangingChars="300" w:hanging="720"/>
        <w:jc w:val="both"/>
        <w:rPr>
          <w:rFonts w:eastAsia="標楷體"/>
          <w:bCs/>
        </w:rPr>
      </w:pPr>
      <w:r w:rsidRPr="002C2674">
        <w:rPr>
          <w:rFonts w:eastAsia="標楷體"/>
          <w:bCs/>
        </w:rPr>
        <w:t>說明：</w:t>
      </w:r>
    </w:p>
    <w:p w:rsidR="006C6DC8" w:rsidRPr="002C2674" w:rsidRDefault="006C6DC8" w:rsidP="006C6DC8">
      <w:pPr>
        <w:numPr>
          <w:ilvl w:val="0"/>
          <w:numId w:val="37"/>
        </w:numPr>
        <w:tabs>
          <w:tab w:val="left" w:pos="1276"/>
        </w:tabs>
        <w:snapToGrid w:val="0"/>
        <w:spacing w:afterLines="30" w:after="108"/>
        <w:ind w:left="1276" w:hanging="568"/>
        <w:jc w:val="both"/>
        <w:rPr>
          <w:rFonts w:eastAsia="標楷體"/>
        </w:rPr>
      </w:pPr>
      <w:r w:rsidRPr="002C2674">
        <w:rPr>
          <w:rFonts w:eastAsia="標楷體" w:hint="eastAsia"/>
        </w:rPr>
        <w:t>依據本校研究總中心暨所屬各中心設置辦法第五條規定「總中心下設各中心，含學術型中心、服務型中心、研究型中心及其他中心等各類屬本校之中心，且均以自給自足為原則，其經費管理及評鑑要點另訂之。」辦理。</w:t>
      </w:r>
    </w:p>
    <w:p w:rsidR="006C6DC8" w:rsidRPr="002C2674" w:rsidRDefault="006C6DC8" w:rsidP="006C6DC8">
      <w:pPr>
        <w:numPr>
          <w:ilvl w:val="0"/>
          <w:numId w:val="37"/>
        </w:numPr>
        <w:tabs>
          <w:tab w:val="left" w:pos="1276"/>
        </w:tabs>
        <w:snapToGrid w:val="0"/>
        <w:spacing w:afterLines="30" w:after="108"/>
        <w:ind w:left="1276" w:hanging="568"/>
        <w:jc w:val="both"/>
        <w:rPr>
          <w:rFonts w:eastAsia="標楷體"/>
        </w:rPr>
      </w:pPr>
      <w:r w:rsidRPr="002C2674">
        <w:rPr>
          <w:rFonts w:eastAsia="標楷體" w:hint="eastAsia"/>
        </w:rPr>
        <w:t>本要點經</w:t>
      </w:r>
      <w:r w:rsidRPr="002C2674">
        <w:rPr>
          <w:rFonts w:eastAsia="標楷體"/>
        </w:rPr>
        <w:t>107.9.11</w:t>
      </w:r>
      <w:r w:rsidRPr="002C2674">
        <w:rPr>
          <w:rFonts w:eastAsia="標楷體" w:hint="eastAsia"/>
        </w:rPr>
        <w:t>研究總中心指導委員會會議討論通過及</w:t>
      </w:r>
      <w:r w:rsidRPr="002C2674">
        <w:rPr>
          <w:rFonts w:eastAsia="標楷體"/>
        </w:rPr>
        <w:t>107</w:t>
      </w:r>
      <w:r w:rsidRPr="002C2674">
        <w:rPr>
          <w:rFonts w:eastAsia="標楷體" w:hint="eastAsia"/>
        </w:rPr>
        <w:t>年</w:t>
      </w:r>
      <w:r w:rsidRPr="002C2674">
        <w:rPr>
          <w:rFonts w:eastAsia="標楷體"/>
        </w:rPr>
        <w:t>10</w:t>
      </w:r>
      <w:r w:rsidRPr="002C2674">
        <w:rPr>
          <w:rFonts w:eastAsia="標楷體" w:hint="eastAsia"/>
        </w:rPr>
        <w:t>月</w:t>
      </w:r>
      <w:r w:rsidRPr="002C2674">
        <w:rPr>
          <w:rFonts w:eastAsia="標楷體"/>
        </w:rPr>
        <w:t>11</w:t>
      </w:r>
      <w:r w:rsidRPr="002C2674">
        <w:rPr>
          <w:rFonts w:eastAsia="標楷體" w:hint="eastAsia"/>
        </w:rPr>
        <w:t>日本校第</w:t>
      </w:r>
      <w:r w:rsidRPr="002C2674">
        <w:rPr>
          <w:rFonts w:eastAsia="標楷體"/>
        </w:rPr>
        <w:t xml:space="preserve"> 8 </w:t>
      </w:r>
      <w:r w:rsidRPr="002C2674">
        <w:rPr>
          <w:rFonts w:eastAsia="標楷體" w:hint="eastAsia"/>
        </w:rPr>
        <w:t>次</w:t>
      </w:r>
      <w:r w:rsidRPr="002C2674">
        <w:rPr>
          <w:rFonts w:eastAsia="標楷體"/>
        </w:rPr>
        <w:t>(</w:t>
      </w:r>
      <w:r w:rsidRPr="002C2674">
        <w:rPr>
          <w:rFonts w:eastAsia="標楷體" w:hint="eastAsia"/>
        </w:rPr>
        <w:t>第</w:t>
      </w:r>
      <w:r w:rsidRPr="002C2674">
        <w:rPr>
          <w:rFonts w:eastAsia="標楷體"/>
        </w:rPr>
        <w:t xml:space="preserve"> 232 </w:t>
      </w:r>
      <w:r w:rsidRPr="002C2674">
        <w:rPr>
          <w:rFonts w:eastAsia="標楷體" w:hint="eastAsia"/>
        </w:rPr>
        <w:t>次</w:t>
      </w:r>
      <w:r w:rsidRPr="002C2674">
        <w:rPr>
          <w:rFonts w:eastAsia="標楷體"/>
        </w:rPr>
        <w:t>)</w:t>
      </w:r>
      <w:r w:rsidRPr="002C2674">
        <w:rPr>
          <w:rFonts w:eastAsia="標楷體" w:hint="eastAsia"/>
        </w:rPr>
        <w:t>行政會議決議通過。</w:t>
      </w:r>
    </w:p>
    <w:p w:rsidR="006C6DC8" w:rsidRPr="002C2674" w:rsidRDefault="006C6DC8" w:rsidP="006C6DC8">
      <w:pPr>
        <w:overflowPunct w:val="0"/>
        <w:snapToGrid w:val="0"/>
        <w:ind w:leftChars="12" w:left="653" w:hangingChars="260" w:hanging="624"/>
        <w:jc w:val="both"/>
        <w:rPr>
          <w:rFonts w:eastAsia="標楷體"/>
        </w:rPr>
      </w:pPr>
      <w:r w:rsidRPr="002C2674">
        <w:rPr>
          <w:rFonts w:eastAsia="標楷體"/>
        </w:rPr>
        <w:lastRenderedPageBreak/>
        <w:t>決議：</w:t>
      </w:r>
    </w:p>
    <w:p w:rsidR="006C6DC8" w:rsidRDefault="006C6DC8" w:rsidP="001A1302">
      <w:pPr>
        <w:overflowPunct w:val="0"/>
        <w:snapToGrid w:val="0"/>
        <w:ind w:leftChars="12" w:left="653" w:hangingChars="260" w:hanging="624"/>
        <w:jc w:val="both"/>
        <w:rPr>
          <w:rFonts w:eastAsia="標楷體"/>
        </w:rPr>
      </w:pPr>
    </w:p>
    <w:p w:rsidR="005943E1" w:rsidRPr="002C2674" w:rsidRDefault="005943E1" w:rsidP="005943E1">
      <w:pPr>
        <w:overflowPunct w:val="0"/>
        <w:snapToGrid w:val="0"/>
        <w:spacing w:line="276" w:lineRule="auto"/>
        <w:ind w:leftChars="12" w:left="750" w:hangingChars="300" w:hanging="721"/>
        <w:rPr>
          <w:rFonts w:eastAsia="標楷體"/>
          <w:b/>
          <w:bCs/>
        </w:rPr>
      </w:pPr>
      <w:r w:rsidRPr="002C2674">
        <w:rPr>
          <w:rFonts w:eastAsia="標楷體"/>
          <w:b/>
          <w:bCs/>
        </w:rPr>
        <w:t>提案</w:t>
      </w:r>
      <w:r w:rsidRPr="002C2674">
        <w:rPr>
          <w:rFonts w:eastAsia="標楷體"/>
          <w:b/>
          <w:bCs/>
        </w:rPr>
        <w:t>A</w:t>
      </w:r>
      <w:r>
        <w:rPr>
          <w:rFonts w:eastAsia="標楷體" w:hint="eastAsia"/>
          <w:b/>
          <w:bCs/>
        </w:rPr>
        <w:t>6</w:t>
      </w:r>
      <w:r w:rsidRPr="002C2674">
        <w:rPr>
          <w:rFonts w:eastAsia="標楷體"/>
          <w:b/>
          <w:bCs/>
        </w:rPr>
        <w:t xml:space="preserve">-1                                </w:t>
      </w:r>
      <w:r w:rsidRPr="002C2674">
        <w:rPr>
          <w:rFonts w:eastAsia="標楷體" w:hint="eastAsia"/>
          <w:b/>
          <w:bCs/>
        </w:rPr>
        <w:t xml:space="preserve">    </w:t>
      </w:r>
      <w:r w:rsidRPr="002C2674">
        <w:rPr>
          <w:rFonts w:eastAsia="標楷體"/>
          <w:b/>
          <w:bCs/>
        </w:rPr>
        <w:t xml:space="preserve">      </w:t>
      </w:r>
      <w:r w:rsidRPr="002C2674">
        <w:rPr>
          <w:rFonts w:eastAsia="標楷體" w:hint="eastAsia"/>
          <w:b/>
          <w:bCs/>
        </w:rPr>
        <w:t xml:space="preserve">   </w:t>
      </w:r>
      <w:r>
        <w:rPr>
          <w:rFonts w:eastAsia="標楷體" w:hint="eastAsia"/>
          <w:b/>
          <w:bCs/>
        </w:rPr>
        <w:t xml:space="preserve"> </w:t>
      </w:r>
      <w:r w:rsidRPr="002C2674">
        <w:rPr>
          <w:rFonts w:eastAsia="標楷體"/>
          <w:b/>
          <w:bCs/>
        </w:rPr>
        <w:t xml:space="preserve">  </w:t>
      </w:r>
      <w:r w:rsidRPr="002C2674">
        <w:rPr>
          <w:rFonts w:eastAsia="標楷體"/>
          <w:b/>
          <w:bCs/>
        </w:rPr>
        <w:t>提案單位：</w:t>
      </w:r>
      <w:r>
        <w:rPr>
          <w:rFonts w:eastAsia="標楷體" w:hint="eastAsia"/>
          <w:b/>
          <w:bCs/>
        </w:rPr>
        <w:t>圖書與會展館</w:t>
      </w:r>
    </w:p>
    <w:p w:rsidR="005943E1" w:rsidRPr="002C2674" w:rsidRDefault="005943E1" w:rsidP="005943E1">
      <w:pPr>
        <w:overflowPunct w:val="0"/>
        <w:snapToGrid w:val="0"/>
        <w:ind w:leftChars="12" w:left="750" w:hangingChars="300" w:hanging="721"/>
        <w:jc w:val="both"/>
        <w:rPr>
          <w:rFonts w:eastAsia="標楷體"/>
          <w:b/>
          <w:bCs/>
        </w:rPr>
      </w:pPr>
      <w:r w:rsidRPr="002C2674">
        <w:rPr>
          <w:rFonts w:eastAsia="標楷體"/>
          <w:b/>
          <w:bCs/>
        </w:rPr>
        <w:t>案由：</w:t>
      </w:r>
      <w:r w:rsidRPr="005943E1">
        <w:rPr>
          <w:rFonts w:eastAsia="標楷體" w:hint="eastAsia"/>
          <w:b/>
          <w:bCs/>
        </w:rPr>
        <w:t>本館與通識教育中心合辦「第三屆靜思湖文學獎」案，懇請　鈞長同意編列經費執行</w:t>
      </w:r>
      <w:r w:rsidRPr="002C2674">
        <w:rPr>
          <w:rFonts w:eastAsia="標楷體"/>
          <w:b/>
          <w:bCs/>
        </w:rPr>
        <w:t>，詳見</w:t>
      </w:r>
      <w:r w:rsidRPr="002C2674">
        <w:rPr>
          <w:rFonts w:eastAsia="標楷體" w:hint="eastAsia"/>
          <w:b/>
          <w:bCs/>
        </w:rPr>
        <w:t>議程</w:t>
      </w:r>
      <w:r w:rsidRPr="002C2674">
        <w:rPr>
          <w:rFonts w:eastAsia="標楷體"/>
          <w:b/>
          <w:bCs/>
        </w:rPr>
        <w:t>附件</w:t>
      </w:r>
      <w:r w:rsidRPr="002C2674">
        <w:rPr>
          <w:rFonts w:eastAsia="標楷體"/>
          <w:b/>
          <w:bCs/>
        </w:rPr>
        <w:t>P.</w:t>
      </w:r>
      <w:r w:rsidR="00F110A3">
        <w:rPr>
          <w:rFonts w:eastAsia="標楷體"/>
          <w:b/>
          <w:bCs/>
        </w:rPr>
        <w:t>56-65</w:t>
      </w:r>
      <w:r w:rsidRPr="002C2674">
        <w:rPr>
          <w:rFonts w:eastAsia="標楷體"/>
          <w:b/>
          <w:bCs/>
        </w:rPr>
        <w:t>，</w:t>
      </w:r>
      <w:r w:rsidRPr="002C2674">
        <w:rPr>
          <w:rFonts w:eastAsia="標楷體" w:hint="eastAsia"/>
          <w:b/>
          <w:bCs/>
        </w:rPr>
        <w:t>提請</w:t>
      </w:r>
      <w:r>
        <w:rPr>
          <w:rFonts w:eastAsia="標楷體" w:hint="eastAsia"/>
          <w:b/>
          <w:bCs/>
        </w:rPr>
        <w:t>討論</w:t>
      </w:r>
      <w:r w:rsidRPr="002C2674">
        <w:rPr>
          <w:rFonts w:eastAsia="標楷體"/>
          <w:b/>
          <w:bCs/>
        </w:rPr>
        <w:t>。</w:t>
      </w:r>
    </w:p>
    <w:p w:rsidR="005943E1" w:rsidRPr="002C2674" w:rsidRDefault="005943E1" w:rsidP="005943E1">
      <w:pPr>
        <w:overflowPunct w:val="0"/>
        <w:snapToGrid w:val="0"/>
        <w:ind w:leftChars="12" w:left="749" w:hangingChars="300" w:hanging="720"/>
        <w:jc w:val="both"/>
        <w:rPr>
          <w:rFonts w:eastAsia="標楷體"/>
          <w:bCs/>
        </w:rPr>
      </w:pPr>
      <w:r w:rsidRPr="002C2674">
        <w:rPr>
          <w:rFonts w:eastAsia="標楷體"/>
          <w:bCs/>
        </w:rPr>
        <w:t>說明：</w:t>
      </w:r>
    </w:p>
    <w:p w:rsidR="005943E1" w:rsidRPr="005943E1" w:rsidRDefault="00B87736" w:rsidP="00B87736">
      <w:pPr>
        <w:numPr>
          <w:ilvl w:val="0"/>
          <w:numId w:val="47"/>
        </w:numPr>
        <w:tabs>
          <w:tab w:val="left" w:pos="1276"/>
        </w:tabs>
        <w:snapToGrid w:val="0"/>
        <w:spacing w:afterLines="30" w:after="108"/>
        <w:ind w:left="1276" w:hanging="568"/>
        <w:jc w:val="both"/>
        <w:rPr>
          <w:rFonts w:eastAsia="標楷體"/>
        </w:rPr>
      </w:pPr>
      <w:r w:rsidRPr="00B87736">
        <w:rPr>
          <w:rFonts w:eastAsia="標楷體" w:hint="eastAsia"/>
        </w:rPr>
        <w:t>為提供本校學生專屬的文學創作舞台，帶領讀者將文學注入日常生活，吸引本校師生多加利用本館資源，形塑本校文學氛圍，本館與通識教育中心擬於</w:t>
      </w:r>
      <w:r w:rsidRPr="00B87736">
        <w:rPr>
          <w:rFonts w:eastAsia="標楷體" w:hint="eastAsia"/>
        </w:rPr>
        <w:t>107</w:t>
      </w:r>
      <w:r w:rsidRPr="00B87736">
        <w:rPr>
          <w:rFonts w:eastAsia="標楷體" w:hint="eastAsia"/>
        </w:rPr>
        <w:t>學年度第二學期規劃第三屆靜思湖文學季。經費屬性：經常門，估列預算為</w:t>
      </w:r>
      <w:r w:rsidRPr="00B87736">
        <w:rPr>
          <w:rFonts w:eastAsia="標楷體" w:hint="eastAsia"/>
        </w:rPr>
        <w:t>NT$ 442,800</w:t>
      </w:r>
      <w:r w:rsidRPr="00B87736">
        <w:rPr>
          <w:rFonts w:eastAsia="標楷體" w:hint="eastAsia"/>
        </w:rPr>
        <w:t>元，</w:t>
      </w:r>
      <w:r>
        <w:rPr>
          <w:rFonts w:eastAsia="標楷體" w:hint="eastAsia"/>
        </w:rPr>
        <w:t>如</w:t>
      </w:r>
      <w:r w:rsidRPr="00B87736">
        <w:rPr>
          <w:rFonts w:eastAsia="標楷體" w:hint="eastAsia"/>
        </w:rPr>
        <w:t>預算表。</w:t>
      </w:r>
    </w:p>
    <w:p w:rsidR="005943E1" w:rsidRPr="002C2674" w:rsidRDefault="00B87736" w:rsidP="00B87736">
      <w:pPr>
        <w:numPr>
          <w:ilvl w:val="0"/>
          <w:numId w:val="47"/>
        </w:numPr>
        <w:tabs>
          <w:tab w:val="left" w:pos="1276"/>
        </w:tabs>
        <w:snapToGrid w:val="0"/>
        <w:spacing w:afterLines="30" w:after="108"/>
        <w:ind w:left="1276" w:hanging="568"/>
        <w:jc w:val="both"/>
        <w:rPr>
          <w:rFonts w:eastAsia="標楷體"/>
        </w:rPr>
      </w:pPr>
      <w:r w:rsidRPr="00B87736">
        <w:rPr>
          <w:rFonts w:eastAsia="標楷體" w:hint="eastAsia"/>
        </w:rPr>
        <w:t>本案公文文號</w:t>
      </w:r>
      <w:r w:rsidRPr="00B87736">
        <w:rPr>
          <w:rFonts w:eastAsia="標楷體" w:hint="eastAsia"/>
        </w:rPr>
        <w:t>1072000069</w:t>
      </w:r>
      <w:r w:rsidRPr="00B87736">
        <w:rPr>
          <w:rFonts w:eastAsia="標楷體" w:hint="eastAsia"/>
        </w:rPr>
        <w:t>，已於</w:t>
      </w:r>
      <w:r w:rsidRPr="00B87736">
        <w:rPr>
          <w:rFonts w:eastAsia="標楷體" w:hint="eastAsia"/>
        </w:rPr>
        <w:t>107</w:t>
      </w:r>
      <w:r w:rsidRPr="00B87736">
        <w:rPr>
          <w:rFonts w:eastAsia="標楷體" w:hint="eastAsia"/>
        </w:rPr>
        <w:t>年</w:t>
      </w:r>
      <w:r w:rsidRPr="00B87736">
        <w:rPr>
          <w:rFonts w:eastAsia="標楷體" w:hint="eastAsia"/>
        </w:rPr>
        <w:t>12</w:t>
      </w:r>
      <w:r w:rsidRPr="00B87736">
        <w:rPr>
          <w:rFonts w:eastAsia="標楷體" w:hint="eastAsia"/>
        </w:rPr>
        <w:t>月</w:t>
      </w:r>
      <w:r w:rsidRPr="00B87736">
        <w:rPr>
          <w:rFonts w:eastAsia="標楷體" w:hint="eastAsia"/>
        </w:rPr>
        <w:t>8</w:t>
      </w:r>
      <w:r w:rsidRPr="00B87736">
        <w:rPr>
          <w:rFonts w:eastAsia="標楷體" w:hint="eastAsia"/>
        </w:rPr>
        <w:t>日陳請　鈞長核示提案經費管理委員會討論，詳見簽呈</w:t>
      </w:r>
      <w:r w:rsidR="005943E1" w:rsidRPr="002C2674">
        <w:rPr>
          <w:rFonts w:eastAsia="標楷體" w:hint="eastAsia"/>
        </w:rPr>
        <w:t>。</w:t>
      </w:r>
    </w:p>
    <w:p w:rsidR="005943E1" w:rsidRPr="002C2674" w:rsidRDefault="005943E1" w:rsidP="005943E1">
      <w:pPr>
        <w:overflowPunct w:val="0"/>
        <w:snapToGrid w:val="0"/>
        <w:ind w:leftChars="12" w:left="653" w:hangingChars="260" w:hanging="624"/>
        <w:jc w:val="both"/>
        <w:rPr>
          <w:rFonts w:eastAsia="標楷體"/>
        </w:rPr>
      </w:pPr>
      <w:r w:rsidRPr="002C2674">
        <w:rPr>
          <w:rFonts w:eastAsia="標楷體"/>
        </w:rPr>
        <w:t>決議：</w:t>
      </w:r>
    </w:p>
    <w:p w:rsidR="005943E1" w:rsidRDefault="005943E1" w:rsidP="001A1302">
      <w:pPr>
        <w:overflowPunct w:val="0"/>
        <w:snapToGrid w:val="0"/>
        <w:ind w:leftChars="12" w:left="653" w:hangingChars="260" w:hanging="624"/>
        <w:jc w:val="both"/>
        <w:rPr>
          <w:rFonts w:eastAsia="標楷體"/>
        </w:rPr>
      </w:pPr>
    </w:p>
    <w:p w:rsidR="002D4C0E" w:rsidRDefault="002D4C0E" w:rsidP="001A1302">
      <w:pPr>
        <w:overflowPunct w:val="0"/>
        <w:snapToGrid w:val="0"/>
        <w:ind w:leftChars="12" w:left="653" w:hangingChars="260" w:hanging="624"/>
        <w:jc w:val="both"/>
        <w:rPr>
          <w:rFonts w:eastAsia="標楷體"/>
        </w:rPr>
      </w:pPr>
    </w:p>
    <w:p w:rsidR="008E2212" w:rsidRPr="002C2674" w:rsidRDefault="008E2212" w:rsidP="00DB077C">
      <w:pPr>
        <w:overflowPunct w:val="0"/>
        <w:snapToGrid w:val="0"/>
        <w:spacing w:line="276" w:lineRule="auto"/>
        <w:ind w:leftChars="12" w:left="750" w:hangingChars="300" w:hanging="721"/>
        <w:rPr>
          <w:rFonts w:eastAsia="標楷體"/>
          <w:b/>
          <w:bCs/>
        </w:rPr>
      </w:pPr>
      <w:r w:rsidRPr="002C2674">
        <w:rPr>
          <w:rFonts w:eastAsia="標楷體"/>
          <w:b/>
          <w:bCs/>
        </w:rPr>
        <w:t>提案</w:t>
      </w:r>
      <w:r w:rsidRPr="002C2674">
        <w:rPr>
          <w:rFonts w:eastAsia="標楷體" w:hint="eastAsia"/>
          <w:b/>
          <w:bCs/>
        </w:rPr>
        <w:t>B1-1</w:t>
      </w:r>
      <w:r w:rsidRPr="002C2674">
        <w:rPr>
          <w:rFonts w:eastAsia="標楷體"/>
          <w:b/>
          <w:bCs/>
        </w:rPr>
        <w:t xml:space="preserve">                                         </w:t>
      </w:r>
      <w:r w:rsidR="00DE2F54" w:rsidRPr="002C2674">
        <w:rPr>
          <w:rFonts w:eastAsia="標楷體"/>
          <w:b/>
          <w:bCs/>
        </w:rPr>
        <w:t xml:space="preserve">   </w:t>
      </w:r>
      <w:r w:rsidRPr="002C2674">
        <w:rPr>
          <w:rFonts w:eastAsia="標楷體" w:hint="eastAsia"/>
          <w:b/>
          <w:bCs/>
        </w:rPr>
        <w:t xml:space="preserve">         </w:t>
      </w:r>
      <w:r w:rsidRPr="002C2674">
        <w:rPr>
          <w:rFonts w:eastAsia="標楷體"/>
          <w:b/>
          <w:bCs/>
        </w:rPr>
        <w:t xml:space="preserve"> </w:t>
      </w:r>
      <w:r w:rsidRPr="002C2674">
        <w:rPr>
          <w:rFonts w:eastAsia="標楷體"/>
          <w:b/>
          <w:bCs/>
        </w:rPr>
        <w:t>提案單位：</w:t>
      </w:r>
      <w:r w:rsidRPr="002C2674">
        <w:rPr>
          <w:rFonts w:eastAsia="標楷體" w:hint="eastAsia"/>
          <w:b/>
          <w:bCs/>
        </w:rPr>
        <w:t>總務處</w:t>
      </w:r>
    </w:p>
    <w:p w:rsidR="008E2212" w:rsidRPr="002C2674" w:rsidRDefault="008E2212" w:rsidP="008E2212">
      <w:pPr>
        <w:overflowPunct w:val="0"/>
        <w:snapToGrid w:val="0"/>
        <w:ind w:leftChars="12" w:left="750" w:hangingChars="300" w:hanging="721"/>
        <w:jc w:val="both"/>
        <w:rPr>
          <w:rFonts w:eastAsia="標楷體"/>
          <w:b/>
          <w:bCs/>
        </w:rPr>
      </w:pPr>
      <w:r w:rsidRPr="002C2674">
        <w:rPr>
          <w:rFonts w:eastAsia="標楷體"/>
          <w:b/>
          <w:bCs/>
        </w:rPr>
        <w:t>案由：</w:t>
      </w:r>
      <w:r w:rsidR="00034631" w:rsidRPr="002C2674">
        <w:rPr>
          <w:rFonts w:eastAsia="標楷體" w:hint="eastAsia"/>
          <w:b/>
          <w:bCs/>
        </w:rPr>
        <w:t>為辦理「體育館屋頂防漏整修工程」結算，今年經費</w:t>
      </w:r>
      <w:r w:rsidR="00034631" w:rsidRPr="002C2674">
        <w:rPr>
          <w:rFonts w:eastAsia="標楷體" w:hint="eastAsia"/>
          <w:b/>
          <w:bCs/>
        </w:rPr>
        <w:t>6,588,244</w:t>
      </w:r>
      <w:r w:rsidR="00034631" w:rsidRPr="002C2674">
        <w:rPr>
          <w:rFonts w:eastAsia="標楷體" w:hint="eastAsia"/>
          <w:b/>
          <w:bCs/>
        </w:rPr>
        <w:t>元</w:t>
      </w:r>
      <w:r w:rsidR="00905FFB">
        <w:rPr>
          <w:rFonts w:eastAsia="標楷體" w:hint="eastAsia"/>
          <w:b/>
          <w:bCs/>
        </w:rPr>
        <w:t>已執行完畢</w:t>
      </w:r>
      <w:r w:rsidR="00034631" w:rsidRPr="002C2674">
        <w:rPr>
          <w:rFonts w:eastAsia="標楷體" w:hint="eastAsia"/>
          <w:b/>
          <w:bCs/>
        </w:rPr>
        <w:t>，</w:t>
      </w:r>
      <w:r w:rsidRPr="002C2674">
        <w:rPr>
          <w:rFonts w:eastAsia="標楷體"/>
          <w:b/>
          <w:bCs/>
        </w:rPr>
        <w:t>詳見</w:t>
      </w:r>
      <w:r w:rsidRPr="002C2674">
        <w:rPr>
          <w:rFonts w:eastAsia="標楷體" w:hint="eastAsia"/>
          <w:b/>
          <w:bCs/>
        </w:rPr>
        <w:t>議程</w:t>
      </w:r>
      <w:r w:rsidRPr="002C2674">
        <w:rPr>
          <w:rFonts w:eastAsia="標楷體"/>
          <w:b/>
          <w:bCs/>
        </w:rPr>
        <w:t>附件</w:t>
      </w:r>
      <w:r w:rsidRPr="002C2674">
        <w:rPr>
          <w:rFonts w:eastAsia="標楷體"/>
          <w:b/>
          <w:bCs/>
        </w:rPr>
        <w:t>P.</w:t>
      </w:r>
      <w:r w:rsidR="003F7B8A">
        <w:rPr>
          <w:rFonts w:eastAsia="標楷體"/>
          <w:b/>
          <w:bCs/>
        </w:rPr>
        <w:t>66</w:t>
      </w:r>
      <w:r w:rsidR="00FC7136">
        <w:rPr>
          <w:rFonts w:eastAsia="標楷體" w:hint="eastAsia"/>
          <w:b/>
          <w:bCs/>
        </w:rPr>
        <w:t>-7</w:t>
      </w:r>
      <w:r w:rsidR="00A179C0">
        <w:rPr>
          <w:rFonts w:eastAsia="標楷體"/>
          <w:b/>
          <w:bCs/>
        </w:rPr>
        <w:t>2</w:t>
      </w:r>
      <w:r w:rsidRPr="002C2674">
        <w:rPr>
          <w:rFonts w:eastAsia="標楷體"/>
          <w:b/>
          <w:bCs/>
        </w:rPr>
        <w:t>，</w:t>
      </w:r>
      <w:r w:rsidR="00034631" w:rsidRPr="002C2674">
        <w:rPr>
          <w:rFonts w:eastAsia="標楷體" w:hint="eastAsia"/>
          <w:b/>
          <w:bCs/>
        </w:rPr>
        <w:t>提請</w:t>
      </w:r>
      <w:r w:rsidR="00905FFB">
        <w:rPr>
          <w:rFonts w:eastAsia="標楷體" w:hint="eastAsia"/>
          <w:b/>
          <w:bCs/>
        </w:rPr>
        <w:t>核備</w:t>
      </w:r>
      <w:r w:rsidRPr="002C2674">
        <w:rPr>
          <w:rFonts w:eastAsia="標楷體"/>
          <w:b/>
          <w:bCs/>
        </w:rPr>
        <w:t>。</w:t>
      </w:r>
    </w:p>
    <w:p w:rsidR="008E2212" w:rsidRPr="002C2674" w:rsidRDefault="008E2212" w:rsidP="00DB077C">
      <w:pPr>
        <w:overflowPunct w:val="0"/>
        <w:snapToGrid w:val="0"/>
        <w:spacing w:before="120"/>
        <w:ind w:leftChars="12" w:left="653" w:hangingChars="260" w:hanging="624"/>
        <w:jc w:val="both"/>
        <w:rPr>
          <w:rFonts w:eastAsia="標楷體"/>
        </w:rPr>
      </w:pPr>
      <w:r w:rsidRPr="002C2674">
        <w:rPr>
          <w:rFonts w:eastAsia="標楷體"/>
          <w:bCs/>
        </w:rPr>
        <w:t>說明：</w:t>
      </w:r>
    </w:p>
    <w:p w:rsidR="00034631" w:rsidRPr="002C2674" w:rsidRDefault="00034631" w:rsidP="00034631">
      <w:pPr>
        <w:numPr>
          <w:ilvl w:val="0"/>
          <w:numId w:val="29"/>
        </w:numPr>
        <w:tabs>
          <w:tab w:val="left" w:pos="1276"/>
        </w:tabs>
        <w:snapToGrid w:val="0"/>
        <w:spacing w:afterLines="30" w:after="108"/>
        <w:jc w:val="both"/>
        <w:rPr>
          <w:rFonts w:eastAsia="標楷體"/>
        </w:rPr>
      </w:pPr>
      <w:r w:rsidRPr="002C2674">
        <w:rPr>
          <w:rFonts w:eastAsia="標楷體" w:hint="eastAsia"/>
        </w:rPr>
        <w:t>「體育館屋頂防漏整修工程」於今年</w:t>
      </w:r>
      <w:r w:rsidRPr="002C2674">
        <w:rPr>
          <w:rFonts w:eastAsia="標楷體" w:hint="eastAsia"/>
        </w:rPr>
        <w:t>11</w:t>
      </w:r>
      <w:r w:rsidRPr="002C2674">
        <w:rPr>
          <w:rFonts w:eastAsia="標楷體" w:hint="eastAsia"/>
        </w:rPr>
        <w:t>月完成結算書。</w:t>
      </w:r>
    </w:p>
    <w:p w:rsidR="00034631" w:rsidRPr="002C2674" w:rsidRDefault="00034631" w:rsidP="00034631">
      <w:pPr>
        <w:numPr>
          <w:ilvl w:val="0"/>
          <w:numId w:val="29"/>
        </w:numPr>
        <w:tabs>
          <w:tab w:val="left" w:pos="1276"/>
        </w:tabs>
        <w:snapToGrid w:val="0"/>
        <w:spacing w:afterLines="30" w:after="108"/>
        <w:jc w:val="both"/>
        <w:rPr>
          <w:rFonts w:eastAsia="標楷體"/>
        </w:rPr>
      </w:pPr>
      <w:r w:rsidRPr="002C2674">
        <w:rPr>
          <w:rFonts w:eastAsia="標楷體" w:hint="eastAsia"/>
        </w:rPr>
        <w:t>為支應金額：</w:t>
      </w:r>
    </w:p>
    <w:p w:rsidR="00034631" w:rsidRPr="002C2674" w:rsidRDefault="00034631" w:rsidP="00034631">
      <w:pPr>
        <w:overflowPunct w:val="0"/>
        <w:snapToGrid w:val="0"/>
        <w:spacing w:before="120"/>
        <w:ind w:leftChars="312" w:left="1373" w:hangingChars="260" w:hanging="624"/>
        <w:jc w:val="both"/>
        <w:rPr>
          <w:rFonts w:eastAsia="標楷體"/>
        </w:rPr>
      </w:pPr>
      <w:r w:rsidRPr="002C2674">
        <w:rPr>
          <w:rFonts w:eastAsia="標楷體" w:hint="eastAsia"/>
        </w:rPr>
        <w:t>(</w:t>
      </w:r>
      <w:r w:rsidRPr="002C2674">
        <w:rPr>
          <w:rFonts w:eastAsia="標楷體" w:hint="eastAsia"/>
        </w:rPr>
        <w:t>一</w:t>
      </w:r>
      <w:r w:rsidRPr="002C2674">
        <w:rPr>
          <w:rFonts w:eastAsia="標楷體" w:hint="eastAsia"/>
        </w:rPr>
        <w:t>)</w:t>
      </w:r>
      <w:r w:rsidRPr="002C2674">
        <w:rPr>
          <w:rFonts w:eastAsia="標楷體" w:hint="eastAsia"/>
        </w:rPr>
        <w:t>工程部分：結算金額</w:t>
      </w:r>
      <w:r w:rsidRPr="002C2674">
        <w:rPr>
          <w:rFonts w:eastAsia="標楷體" w:hint="eastAsia"/>
        </w:rPr>
        <w:t>43,311,512</w:t>
      </w:r>
      <w:r w:rsidRPr="002C2674">
        <w:rPr>
          <w:rFonts w:eastAsia="標楷體" w:hint="eastAsia"/>
        </w:rPr>
        <w:t>元，已支付</w:t>
      </w:r>
      <w:r w:rsidRPr="002C2674">
        <w:rPr>
          <w:rFonts w:eastAsia="標楷體" w:hint="eastAsia"/>
        </w:rPr>
        <w:t>37,173,288</w:t>
      </w:r>
      <w:r w:rsidRPr="002C2674">
        <w:rPr>
          <w:rFonts w:eastAsia="標楷體" w:hint="eastAsia"/>
        </w:rPr>
        <w:t>元，未支付金額</w:t>
      </w:r>
      <w:r w:rsidRPr="002C2674">
        <w:rPr>
          <w:rFonts w:eastAsia="標楷體" w:hint="eastAsia"/>
        </w:rPr>
        <w:t>6,138,224</w:t>
      </w:r>
      <w:r w:rsidRPr="002C2674">
        <w:rPr>
          <w:rFonts w:eastAsia="標楷體" w:hint="eastAsia"/>
        </w:rPr>
        <w:t>元。</w:t>
      </w:r>
    </w:p>
    <w:p w:rsidR="00034631" w:rsidRPr="002C2674" w:rsidRDefault="00034631" w:rsidP="00034631">
      <w:pPr>
        <w:overflowPunct w:val="0"/>
        <w:snapToGrid w:val="0"/>
        <w:spacing w:before="120"/>
        <w:ind w:leftChars="312" w:left="1373" w:hangingChars="260" w:hanging="624"/>
        <w:jc w:val="both"/>
        <w:rPr>
          <w:rFonts w:eastAsia="標楷體"/>
        </w:rPr>
      </w:pPr>
      <w:r w:rsidRPr="002C2674">
        <w:rPr>
          <w:rFonts w:eastAsia="標楷體" w:hint="eastAsia"/>
        </w:rPr>
        <w:t>(</w:t>
      </w:r>
      <w:r w:rsidRPr="002C2674">
        <w:rPr>
          <w:rFonts w:eastAsia="標楷體" w:hint="eastAsia"/>
        </w:rPr>
        <w:t>二</w:t>
      </w:r>
      <w:r w:rsidRPr="002C2674">
        <w:rPr>
          <w:rFonts w:eastAsia="標楷體" w:hint="eastAsia"/>
        </w:rPr>
        <w:t>)</w:t>
      </w:r>
      <w:r w:rsidRPr="002C2674">
        <w:rPr>
          <w:rFonts w:eastAsia="標楷體" w:hint="eastAsia"/>
        </w:rPr>
        <w:t>規劃設計監造部分：契約金額</w:t>
      </w:r>
      <w:r w:rsidRPr="002C2674">
        <w:rPr>
          <w:rFonts w:eastAsia="標楷體" w:hint="eastAsia"/>
        </w:rPr>
        <w:t>900,000</w:t>
      </w:r>
      <w:r w:rsidRPr="002C2674">
        <w:rPr>
          <w:rFonts w:eastAsia="標楷體" w:hint="eastAsia"/>
        </w:rPr>
        <w:t>元，已支付</w:t>
      </w:r>
      <w:r w:rsidRPr="002C2674">
        <w:rPr>
          <w:rFonts w:eastAsia="標楷體" w:hint="eastAsia"/>
        </w:rPr>
        <w:t>450,000</w:t>
      </w:r>
      <w:r w:rsidRPr="002C2674">
        <w:rPr>
          <w:rFonts w:eastAsia="標楷體" w:hint="eastAsia"/>
        </w:rPr>
        <w:t>元，未支付金額</w:t>
      </w:r>
      <w:r w:rsidRPr="002C2674">
        <w:rPr>
          <w:rFonts w:eastAsia="標楷體" w:hint="eastAsia"/>
        </w:rPr>
        <w:t>450,000</w:t>
      </w:r>
      <w:r w:rsidRPr="002C2674">
        <w:rPr>
          <w:rFonts w:eastAsia="標楷體" w:hint="eastAsia"/>
        </w:rPr>
        <w:t>元。</w:t>
      </w:r>
    </w:p>
    <w:p w:rsidR="00034631" w:rsidRPr="002C2674" w:rsidRDefault="00034631" w:rsidP="00034631">
      <w:pPr>
        <w:overflowPunct w:val="0"/>
        <w:snapToGrid w:val="0"/>
        <w:spacing w:before="120"/>
        <w:ind w:leftChars="312" w:left="1373" w:hangingChars="260" w:hanging="624"/>
        <w:jc w:val="both"/>
        <w:rPr>
          <w:rFonts w:eastAsia="標楷體"/>
        </w:rPr>
      </w:pPr>
      <w:r w:rsidRPr="002C2674">
        <w:rPr>
          <w:rFonts w:eastAsia="標楷體" w:hint="eastAsia"/>
        </w:rPr>
        <w:t>(</w:t>
      </w:r>
      <w:r w:rsidRPr="002C2674">
        <w:rPr>
          <w:rFonts w:eastAsia="標楷體" w:hint="eastAsia"/>
        </w:rPr>
        <w:t>三</w:t>
      </w:r>
      <w:r w:rsidRPr="002C2674">
        <w:rPr>
          <w:rFonts w:eastAsia="標楷體" w:hint="eastAsia"/>
        </w:rPr>
        <w:t>)</w:t>
      </w:r>
      <w:r w:rsidRPr="002C2674">
        <w:rPr>
          <w:rFonts w:eastAsia="標楷體" w:hint="eastAsia"/>
        </w:rPr>
        <w:t>以上未支付金額合計</w:t>
      </w:r>
      <w:r w:rsidRPr="002C2674">
        <w:rPr>
          <w:rFonts w:eastAsia="標楷體" w:hint="eastAsia"/>
        </w:rPr>
        <w:t>6,588,244</w:t>
      </w:r>
      <w:r w:rsidRPr="002C2674">
        <w:rPr>
          <w:rFonts w:eastAsia="標楷體" w:hint="eastAsia"/>
        </w:rPr>
        <w:t>元，以利辦理結算。</w:t>
      </w:r>
    </w:p>
    <w:p w:rsidR="008E2212" w:rsidRPr="002C2674" w:rsidRDefault="008E2212" w:rsidP="00034631">
      <w:pPr>
        <w:overflowPunct w:val="0"/>
        <w:snapToGrid w:val="0"/>
        <w:spacing w:before="120"/>
        <w:ind w:leftChars="12" w:left="653" w:hangingChars="260" w:hanging="624"/>
        <w:jc w:val="both"/>
        <w:rPr>
          <w:rFonts w:eastAsia="標楷體"/>
          <w:bCs/>
        </w:rPr>
      </w:pPr>
      <w:r w:rsidRPr="002C2674">
        <w:rPr>
          <w:rFonts w:eastAsia="標楷體"/>
          <w:bCs/>
        </w:rPr>
        <w:t>決議：</w:t>
      </w:r>
    </w:p>
    <w:p w:rsidR="008E2212" w:rsidRDefault="008E2212" w:rsidP="00034631">
      <w:pPr>
        <w:overflowPunct w:val="0"/>
        <w:snapToGrid w:val="0"/>
        <w:spacing w:before="120"/>
        <w:ind w:leftChars="12" w:left="653" w:hangingChars="260" w:hanging="624"/>
        <w:jc w:val="both"/>
        <w:rPr>
          <w:rFonts w:eastAsia="標楷體"/>
          <w:bCs/>
        </w:rPr>
      </w:pPr>
    </w:p>
    <w:p w:rsidR="002D4C0E" w:rsidRPr="002C2674" w:rsidRDefault="002D4C0E" w:rsidP="00034631">
      <w:pPr>
        <w:overflowPunct w:val="0"/>
        <w:snapToGrid w:val="0"/>
        <w:spacing w:before="120"/>
        <w:ind w:leftChars="12" w:left="653" w:hangingChars="260" w:hanging="624"/>
        <w:jc w:val="both"/>
        <w:rPr>
          <w:rFonts w:eastAsia="標楷體"/>
          <w:bCs/>
        </w:rPr>
      </w:pPr>
    </w:p>
    <w:p w:rsidR="002D4C0E" w:rsidRDefault="002D4C0E">
      <w:pPr>
        <w:widowControl/>
        <w:rPr>
          <w:rFonts w:eastAsia="標楷體"/>
          <w:b/>
          <w:bCs/>
        </w:rPr>
      </w:pPr>
      <w:r>
        <w:rPr>
          <w:rFonts w:eastAsia="標楷體"/>
          <w:b/>
          <w:bCs/>
        </w:rPr>
        <w:br w:type="page"/>
      </w:r>
    </w:p>
    <w:p w:rsidR="004805D4" w:rsidRPr="002C2674" w:rsidRDefault="004805D4" w:rsidP="004805D4">
      <w:pPr>
        <w:overflowPunct w:val="0"/>
        <w:snapToGrid w:val="0"/>
        <w:spacing w:line="276" w:lineRule="auto"/>
        <w:ind w:leftChars="12" w:left="750" w:hangingChars="300" w:hanging="721"/>
        <w:rPr>
          <w:rFonts w:eastAsia="標楷體"/>
          <w:b/>
          <w:bCs/>
        </w:rPr>
      </w:pPr>
      <w:r w:rsidRPr="002C2674">
        <w:rPr>
          <w:rFonts w:eastAsia="標楷體"/>
          <w:b/>
          <w:bCs/>
        </w:rPr>
        <w:lastRenderedPageBreak/>
        <w:t>提案</w:t>
      </w:r>
      <w:r w:rsidRPr="002C2674">
        <w:rPr>
          <w:rFonts w:eastAsia="標楷體" w:hint="eastAsia"/>
          <w:b/>
          <w:bCs/>
        </w:rPr>
        <w:t>B1-</w:t>
      </w:r>
      <w:r w:rsidRPr="002C2674">
        <w:rPr>
          <w:rFonts w:eastAsia="標楷體"/>
          <w:b/>
          <w:bCs/>
        </w:rPr>
        <w:t xml:space="preserve">2                                            </w:t>
      </w:r>
      <w:r w:rsidRPr="002C2674">
        <w:rPr>
          <w:rFonts w:eastAsia="標楷體" w:hint="eastAsia"/>
          <w:b/>
          <w:bCs/>
        </w:rPr>
        <w:t xml:space="preserve">         </w:t>
      </w:r>
      <w:r w:rsidRPr="002C2674">
        <w:rPr>
          <w:rFonts w:eastAsia="標楷體"/>
          <w:b/>
          <w:bCs/>
        </w:rPr>
        <w:t xml:space="preserve"> </w:t>
      </w:r>
      <w:r w:rsidRPr="002C2674">
        <w:rPr>
          <w:rFonts w:eastAsia="標楷體"/>
          <w:b/>
          <w:bCs/>
        </w:rPr>
        <w:t>提案單位：</w:t>
      </w:r>
      <w:r w:rsidRPr="002C2674">
        <w:rPr>
          <w:rFonts w:eastAsia="標楷體" w:hint="eastAsia"/>
          <w:b/>
          <w:bCs/>
        </w:rPr>
        <w:t>總務處</w:t>
      </w:r>
    </w:p>
    <w:p w:rsidR="004805D4" w:rsidRPr="002C2674" w:rsidRDefault="004805D4" w:rsidP="004805D4">
      <w:pPr>
        <w:overflowPunct w:val="0"/>
        <w:snapToGrid w:val="0"/>
        <w:ind w:leftChars="12" w:left="750" w:hangingChars="300" w:hanging="721"/>
        <w:jc w:val="both"/>
        <w:rPr>
          <w:rFonts w:eastAsia="標楷體"/>
          <w:b/>
          <w:bCs/>
        </w:rPr>
      </w:pPr>
      <w:r w:rsidRPr="002C2674">
        <w:rPr>
          <w:rFonts w:eastAsia="標楷體"/>
          <w:b/>
          <w:bCs/>
        </w:rPr>
        <w:t>案由：</w:t>
      </w:r>
      <w:r w:rsidRPr="002C2674">
        <w:rPr>
          <w:rFonts w:eastAsia="標楷體" w:hint="eastAsia"/>
          <w:b/>
          <w:bCs/>
        </w:rPr>
        <w:t>為辦理四維路及修身路人行步道工程，請於明年編列經費</w:t>
      </w:r>
      <w:r w:rsidRPr="002C2674">
        <w:rPr>
          <w:rFonts w:eastAsia="標楷體" w:hint="eastAsia"/>
          <w:b/>
          <w:bCs/>
        </w:rPr>
        <w:t>16,000,000</w:t>
      </w:r>
      <w:r w:rsidRPr="002C2674">
        <w:rPr>
          <w:rFonts w:eastAsia="標楷體" w:hint="eastAsia"/>
          <w:b/>
          <w:bCs/>
        </w:rPr>
        <w:t>元，以利辦理，</w:t>
      </w:r>
      <w:r w:rsidRPr="002C2674">
        <w:rPr>
          <w:rFonts w:eastAsia="標楷體"/>
          <w:b/>
          <w:bCs/>
        </w:rPr>
        <w:t>詳見</w:t>
      </w:r>
      <w:r w:rsidRPr="002C2674">
        <w:rPr>
          <w:rFonts w:eastAsia="標楷體" w:hint="eastAsia"/>
          <w:b/>
          <w:bCs/>
        </w:rPr>
        <w:t>議程</w:t>
      </w:r>
      <w:r w:rsidRPr="002C2674">
        <w:rPr>
          <w:rFonts w:eastAsia="標楷體"/>
          <w:b/>
          <w:bCs/>
        </w:rPr>
        <w:t>附件</w:t>
      </w:r>
      <w:r w:rsidRPr="002C2674">
        <w:rPr>
          <w:rFonts w:eastAsia="標楷體"/>
          <w:b/>
          <w:bCs/>
        </w:rPr>
        <w:t>P.</w:t>
      </w:r>
      <w:r w:rsidR="00F110A3">
        <w:rPr>
          <w:rFonts w:eastAsia="標楷體"/>
          <w:b/>
          <w:bCs/>
        </w:rPr>
        <w:t>7</w:t>
      </w:r>
      <w:r w:rsidR="00A179C0">
        <w:rPr>
          <w:rFonts w:eastAsia="標楷體"/>
          <w:b/>
          <w:bCs/>
        </w:rPr>
        <w:t>3</w:t>
      </w:r>
      <w:r w:rsidR="00FC7136">
        <w:rPr>
          <w:rFonts w:eastAsia="標楷體" w:hint="eastAsia"/>
          <w:b/>
          <w:bCs/>
        </w:rPr>
        <w:t>-</w:t>
      </w:r>
      <w:r w:rsidR="003F7B8A">
        <w:rPr>
          <w:rFonts w:eastAsia="標楷體"/>
          <w:b/>
          <w:bCs/>
        </w:rPr>
        <w:t>7</w:t>
      </w:r>
      <w:r w:rsidR="00A179C0">
        <w:rPr>
          <w:rFonts w:eastAsia="標楷體"/>
          <w:b/>
          <w:bCs/>
        </w:rPr>
        <w:t>6</w:t>
      </w:r>
      <w:r w:rsidRPr="002C2674">
        <w:rPr>
          <w:rFonts w:eastAsia="標楷體"/>
          <w:b/>
          <w:bCs/>
        </w:rPr>
        <w:t>，</w:t>
      </w:r>
      <w:r w:rsidRPr="002C2674">
        <w:rPr>
          <w:rFonts w:eastAsia="標楷體" w:hint="eastAsia"/>
          <w:b/>
          <w:bCs/>
        </w:rPr>
        <w:t>提請討論</w:t>
      </w:r>
      <w:r w:rsidRPr="002C2674">
        <w:rPr>
          <w:rFonts w:eastAsia="標楷體"/>
          <w:b/>
          <w:bCs/>
        </w:rPr>
        <w:t>。</w:t>
      </w:r>
    </w:p>
    <w:p w:rsidR="004805D4" w:rsidRPr="002C2674" w:rsidRDefault="004805D4" w:rsidP="004805D4">
      <w:pPr>
        <w:overflowPunct w:val="0"/>
        <w:snapToGrid w:val="0"/>
        <w:spacing w:before="120"/>
        <w:ind w:leftChars="12" w:left="653" w:hangingChars="260" w:hanging="624"/>
        <w:jc w:val="both"/>
        <w:rPr>
          <w:rFonts w:eastAsia="標楷體"/>
        </w:rPr>
      </w:pPr>
      <w:r w:rsidRPr="002C2674">
        <w:rPr>
          <w:rFonts w:eastAsia="標楷體"/>
          <w:bCs/>
        </w:rPr>
        <w:t>說明：</w:t>
      </w:r>
    </w:p>
    <w:p w:rsidR="004805D4" w:rsidRPr="002C2674" w:rsidRDefault="004805D4" w:rsidP="004805D4">
      <w:pPr>
        <w:numPr>
          <w:ilvl w:val="0"/>
          <w:numId w:val="41"/>
        </w:numPr>
        <w:tabs>
          <w:tab w:val="left" w:pos="1276"/>
        </w:tabs>
        <w:snapToGrid w:val="0"/>
        <w:spacing w:afterLines="30" w:after="108"/>
        <w:ind w:left="1276" w:hanging="568"/>
        <w:jc w:val="both"/>
        <w:rPr>
          <w:rFonts w:eastAsia="標楷體"/>
        </w:rPr>
      </w:pPr>
      <w:r w:rsidRPr="002C2674">
        <w:rPr>
          <w:rFonts w:eastAsia="標楷體" w:hint="eastAsia"/>
        </w:rPr>
        <w:t>原預計於</w:t>
      </w:r>
      <w:r w:rsidRPr="002C2674">
        <w:rPr>
          <w:rFonts w:eastAsia="標楷體" w:hint="eastAsia"/>
        </w:rPr>
        <w:t>107</w:t>
      </w:r>
      <w:r w:rsidRPr="002C2674">
        <w:rPr>
          <w:rFonts w:eastAsia="標楷體" w:hint="eastAsia"/>
        </w:rPr>
        <w:t>年辦理四維路人行步道案，因工程期程與本校校慶時間牴觸，故更改於</w:t>
      </w:r>
      <w:r w:rsidRPr="002C2674">
        <w:rPr>
          <w:rFonts w:eastAsia="標楷體" w:hint="eastAsia"/>
        </w:rPr>
        <w:t>108</w:t>
      </w:r>
      <w:r w:rsidRPr="002C2674">
        <w:rPr>
          <w:rFonts w:eastAsia="標楷體" w:hint="eastAsia"/>
        </w:rPr>
        <w:t>年合併四維路及修身路一併辦理。</w:t>
      </w:r>
    </w:p>
    <w:p w:rsidR="004805D4" w:rsidRPr="002C2674" w:rsidRDefault="004805D4" w:rsidP="004805D4">
      <w:pPr>
        <w:numPr>
          <w:ilvl w:val="0"/>
          <w:numId w:val="41"/>
        </w:numPr>
        <w:tabs>
          <w:tab w:val="left" w:pos="1276"/>
        </w:tabs>
        <w:snapToGrid w:val="0"/>
        <w:spacing w:afterLines="30" w:after="108"/>
        <w:jc w:val="both"/>
        <w:rPr>
          <w:rFonts w:eastAsia="標楷體"/>
        </w:rPr>
      </w:pPr>
      <w:r w:rsidRPr="002C2674">
        <w:rPr>
          <w:rFonts w:eastAsia="標楷體" w:hint="eastAsia"/>
        </w:rPr>
        <w:t>辦理金額：</w:t>
      </w:r>
    </w:p>
    <w:p w:rsidR="004805D4" w:rsidRPr="002C2674" w:rsidRDefault="004805D4" w:rsidP="004805D4">
      <w:pPr>
        <w:overflowPunct w:val="0"/>
        <w:snapToGrid w:val="0"/>
        <w:spacing w:before="120"/>
        <w:ind w:leftChars="312" w:left="1373" w:hangingChars="260" w:hanging="624"/>
        <w:jc w:val="both"/>
        <w:rPr>
          <w:rFonts w:eastAsia="標楷體"/>
        </w:rPr>
      </w:pPr>
      <w:r w:rsidRPr="002C2674">
        <w:rPr>
          <w:rFonts w:eastAsia="標楷體" w:hint="eastAsia"/>
        </w:rPr>
        <w:t>(</w:t>
      </w:r>
      <w:r w:rsidRPr="002C2674">
        <w:rPr>
          <w:rFonts w:eastAsia="標楷體" w:hint="eastAsia"/>
        </w:rPr>
        <w:t>一</w:t>
      </w:r>
      <w:r w:rsidRPr="002C2674">
        <w:rPr>
          <w:rFonts w:eastAsia="標楷體" w:hint="eastAsia"/>
        </w:rPr>
        <w:t>)</w:t>
      </w:r>
      <w:r w:rsidRPr="002C2674">
        <w:rPr>
          <w:rFonts w:eastAsia="標楷體" w:hint="eastAsia"/>
        </w:rPr>
        <w:t>四維路人行步道：</w:t>
      </w:r>
      <w:r w:rsidRPr="002C2674">
        <w:rPr>
          <w:rFonts w:eastAsia="標楷體" w:hint="eastAsia"/>
        </w:rPr>
        <w:t>4,000,000</w:t>
      </w:r>
      <w:r w:rsidRPr="002C2674">
        <w:rPr>
          <w:rFonts w:eastAsia="標楷體" w:hint="eastAsia"/>
        </w:rPr>
        <w:t>元。</w:t>
      </w:r>
    </w:p>
    <w:p w:rsidR="004805D4" w:rsidRPr="002C2674" w:rsidRDefault="004805D4" w:rsidP="004805D4">
      <w:pPr>
        <w:overflowPunct w:val="0"/>
        <w:snapToGrid w:val="0"/>
        <w:spacing w:before="120"/>
        <w:ind w:leftChars="312" w:left="1373" w:hangingChars="260" w:hanging="624"/>
        <w:jc w:val="both"/>
        <w:rPr>
          <w:rFonts w:eastAsia="標楷體"/>
        </w:rPr>
      </w:pPr>
      <w:r w:rsidRPr="002C2674">
        <w:rPr>
          <w:rFonts w:eastAsia="標楷體" w:hint="eastAsia"/>
        </w:rPr>
        <w:t>(</w:t>
      </w:r>
      <w:r w:rsidRPr="002C2674">
        <w:rPr>
          <w:rFonts w:eastAsia="標楷體" w:hint="eastAsia"/>
        </w:rPr>
        <w:t>二</w:t>
      </w:r>
      <w:r w:rsidRPr="002C2674">
        <w:rPr>
          <w:rFonts w:eastAsia="標楷體" w:hint="eastAsia"/>
        </w:rPr>
        <w:t>)</w:t>
      </w:r>
      <w:r w:rsidRPr="002C2674">
        <w:rPr>
          <w:rFonts w:eastAsia="標楷體" w:hint="eastAsia"/>
        </w:rPr>
        <w:t>修身路人行步道</w:t>
      </w:r>
      <w:r w:rsidRPr="002C2674">
        <w:rPr>
          <w:rFonts w:eastAsia="標楷體" w:hint="eastAsia"/>
        </w:rPr>
        <w:t>(</w:t>
      </w:r>
      <w:r w:rsidRPr="002C2674">
        <w:rPr>
          <w:rFonts w:eastAsia="標楷體" w:hint="eastAsia"/>
        </w:rPr>
        <w:t>誠齋至第一餐廳</w:t>
      </w:r>
      <w:r w:rsidRPr="002C2674">
        <w:rPr>
          <w:rFonts w:eastAsia="標楷體" w:hint="eastAsia"/>
        </w:rPr>
        <w:t>)</w:t>
      </w:r>
      <w:r w:rsidRPr="002C2674">
        <w:rPr>
          <w:rFonts w:eastAsia="標楷體" w:hint="eastAsia"/>
        </w:rPr>
        <w:t>：</w:t>
      </w:r>
      <w:r w:rsidRPr="002C2674">
        <w:rPr>
          <w:rFonts w:eastAsia="標楷體" w:hint="eastAsia"/>
        </w:rPr>
        <w:t>6,600,000</w:t>
      </w:r>
      <w:r w:rsidRPr="002C2674">
        <w:rPr>
          <w:rFonts w:eastAsia="標楷體" w:hint="eastAsia"/>
        </w:rPr>
        <w:t>元。</w:t>
      </w:r>
    </w:p>
    <w:p w:rsidR="004805D4" w:rsidRPr="002C2674" w:rsidRDefault="004805D4" w:rsidP="004805D4">
      <w:pPr>
        <w:overflowPunct w:val="0"/>
        <w:snapToGrid w:val="0"/>
        <w:spacing w:before="120"/>
        <w:ind w:leftChars="312" w:left="1373" w:hangingChars="260" w:hanging="624"/>
        <w:jc w:val="both"/>
        <w:rPr>
          <w:rFonts w:eastAsia="標楷體"/>
        </w:rPr>
      </w:pPr>
      <w:r w:rsidRPr="002C2674">
        <w:rPr>
          <w:rFonts w:eastAsia="標楷體" w:hint="eastAsia"/>
        </w:rPr>
        <w:t>(</w:t>
      </w:r>
      <w:r w:rsidRPr="002C2674">
        <w:rPr>
          <w:rFonts w:eastAsia="標楷體" w:hint="eastAsia"/>
        </w:rPr>
        <w:t>三</w:t>
      </w:r>
      <w:r w:rsidRPr="002C2674">
        <w:rPr>
          <w:rFonts w:eastAsia="標楷體" w:hint="eastAsia"/>
        </w:rPr>
        <w:t>)</w:t>
      </w:r>
      <w:r w:rsidRPr="002C2674">
        <w:rPr>
          <w:rFonts w:eastAsia="標楷體" w:hint="eastAsia"/>
        </w:rPr>
        <w:t>增加照明系統及休憩涼亭：</w:t>
      </w:r>
      <w:r w:rsidRPr="002C2674">
        <w:rPr>
          <w:rFonts w:eastAsia="標楷體" w:hint="eastAsia"/>
        </w:rPr>
        <w:t>4,000,000</w:t>
      </w:r>
      <w:r w:rsidRPr="002C2674">
        <w:rPr>
          <w:rFonts w:eastAsia="標楷體" w:hint="eastAsia"/>
        </w:rPr>
        <w:t>元。</w:t>
      </w:r>
    </w:p>
    <w:p w:rsidR="004805D4" w:rsidRPr="002C2674" w:rsidRDefault="004805D4" w:rsidP="004805D4">
      <w:pPr>
        <w:overflowPunct w:val="0"/>
        <w:snapToGrid w:val="0"/>
        <w:spacing w:before="120"/>
        <w:ind w:leftChars="312" w:left="1373" w:hangingChars="260" w:hanging="624"/>
        <w:jc w:val="both"/>
        <w:rPr>
          <w:rFonts w:eastAsia="標楷體"/>
        </w:rPr>
      </w:pPr>
      <w:r w:rsidRPr="002C2674">
        <w:rPr>
          <w:rFonts w:eastAsia="標楷體" w:hint="eastAsia"/>
        </w:rPr>
        <w:t>(</w:t>
      </w:r>
      <w:r w:rsidRPr="002C2674">
        <w:rPr>
          <w:rFonts w:eastAsia="標楷體" w:hint="eastAsia"/>
        </w:rPr>
        <w:t>四</w:t>
      </w:r>
      <w:r w:rsidRPr="002C2674">
        <w:rPr>
          <w:rFonts w:eastAsia="標楷體" w:hint="eastAsia"/>
        </w:rPr>
        <w:t>)</w:t>
      </w:r>
      <w:r w:rsidRPr="002C2674">
        <w:rPr>
          <w:rFonts w:eastAsia="標楷體" w:hint="eastAsia"/>
        </w:rPr>
        <w:t>增加委託規劃設計監造服務費：</w:t>
      </w:r>
      <w:r w:rsidRPr="002C2674">
        <w:rPr>
          <w:rFonts w:eastAsia="標楷體" w:hint="eastAsia"/>
        </w:rPr>
        <w:t>990,000</w:t>
      </w:r>
      <w:r w:rsidRPr="002C2674">
        <w:rPr>
          <w:rFonts w:eastAsia="標楷體" w:hint="eastAsia"/>
        </w:rPr>
        <w:t>元。</w:t>
      </w:r>
    </w:p>
    <w:p w:rsidR="004805D4" w:rsidRPr="002C2674" w:rsidRDefault="004805D4" w:rsidP="004805D4">
      <w:pPr>
        <w:overflowPunct w:val="0"/>
        <w:snapToGrid w:val="0"/>
        <w:spacing w:before="120"/>
        <w:ind w:leftChars="312" w:left="1373" w:hangingChars="260" w:hanging="624"/>
        <w:jc w:val="both"/>
        <w:rPr>
          <w:rFonts w:eastAsia="標楷體"/>
        </w:rPr>
      </w:pPr>
      <w:r w:rsidRPr="002C2674">
        <w:rPr>
          <w:rFonts w:eastAsia="標楷體" w:hint="eastAsia"/>
        </w:rPr>
        <w:t>(</w:t>
      </w:r>
      <w:r w:rsidRPr="002C2674">
        <w:rPr>
          <w:rFonts w:eastAsia="標楷體" w:hint="eastAsia"/>
        </w:rPr>
        <w:t>五</w:t>
      </w:r>
      <w:r w:rsidRPr="002C2674">
        <w:rPr>
          <w:rFonts w:eastAsia="標楷體" w:hint="eastAsia"/>
        </w:rPr>
        <w:t>)</w:t>
      </w:r>
      <w:r w:rsidRPr="002C2674">
        <w:rPr>
          <w:rFonts w:eastAsia="標楷體" w:hint="eastAsia"/>
        </w:rPr>
        <w:t>以上合計</w:t>
      </w:r>
      <w:r w:rsidRPr="002C2674">
        <w:rPr>
          <w:rFonts w:eastAsia="標楷體" w:hint="eastAsia"/>
        </w:rPr>
        <w:t>15,590,000</w:t>
      </w:r>
      <w:r w:rsidRPr="002C2674">
        <w:rPr>
          <w:rFonts w:eastAsia="標楷體" w:hint="eastAsia"/>
        </w:rPr>
        <w:t>元。</w:t>
      </w:r>
    </w:p>
    <w:p w:rsidR="004805D4" w:rsidRPr="002C2674" w:rsidRDefault="004805D4" w:rsidP="004805D4">
      <w:pPr>
        <w:overflowPunct w:val="0"/>
        <w:snapToGrid w:val="0"/>
        <w:spacing w:before="120"/>
        <w:ind w:leftChars="12" w:left="653" w:hangingChars="260" w:hanging="624"/>
        <w:jc w:val="both"/>
        <w:rPr>
          <w:rFonts w:eastAsia="標楷體"/>
          <w:bCs/>
        </w:rPr>
      </w:pPr>
      <w:r w:rsidRPr="002C2674">
        <w:rPr>
          <w:rFonts w:eastAsia="標楷體"/>
          <w:bCs/>
        </w:rPr>
        <w:t>決議：</w:t>
      </w:r>
    </w:p>
    <w:p w:rsidR="004805D4" w:rsidRDefault="004805D4" w:rsidP="00034631">
      <w:pPr>
        <w:overflowPunct w:val="0"/>
        <w:snapToGrid w:val="0"/>
        <w:spacing w:before="120"/>
        <w:ind w:leftChars="12" w:left="653" w:hangingChars="260" w:hanging="624"/>
        <w:jc w:val="both"/>
        <w:rPr>
          <w:rFonts w:eastAsia="標楷體"/>
          <w:bCs/>
        </w:rPr>
      </w:pPr>
    </w:p>
    <w:p w:rsidR="002D4C0E" w:rsidRPr="002C2674" w:rsidRDefault="002D4C0E" w:rsidP="00034631">
      <w:pPr>
        <w:overflowPunct w:val="0"/>
        <w:snapToGrid w:val="0"/>
        <w:spacing w:before="120"/>
        <w:ind w:leftChars="12" w:left="653" w:hangingChars="260" w:hanging="624"/>
        <w:jc w:val="both"/>
        <w:rPr>
          <w:rFonts w:eastAsia="標楷體"/>
          <w:bCs/>
        </w:rPr>
      </w:pPr>
    </w:p>
    <w:p w:rsidR="004805D4" w:rsidRPr="002C2674" w:rsidRDefault="004805D4" w:rsidP="004805D4">
      <w:pPr>
        <w:overflowPunct w:val="0"/>
        <w:snapToGrid w:val="0"/>
        <w:spacing w:line="276" w:lineRule="auto"/>
        <w:ind w:leftChars="12" w:left="750" w:hangingChars="300" w:hanging="721"/>
        <w:rPr>
          <w:rFonts w:eastAsia="標楷體"/>
          <w:b/>
          <w:bCs/>
        </w:rPr>
      </w:pPr>
      <w:r w:rsidRPr="002C2674">
        <w:rPr>
          <w:rFonts w:eastAsia="標楷體"/>
          <w:b/>
          <w:bCs/>
        </w:rPr>
        <w:t>提案</w:t>
      </w:r>
      <w:r w:rsidRPr="002C2674">
        <w:rPr>
          <w:rFonts w:eastAsia="標楷體" w:hint="eastAsia"/>
          <w:b/>
          <w:bCs/>
        </w:rPr>
        <w:t>B1-3</w:t>
      </w:r>
      <w:r w:rsidRPr="002C2674">
        <w:rPr>
          <w:rFonts w:eastAsia="標楷體"/>
          <w:b/>
          <w:bCs/>
        </w:rPr>
        <w:t xml:space="preserve">                                            </w:t>
      </w:r>
      <w:r w:rsidRPr="002C2674">
        <w:rPr>
          <w:rFonts w:eastAsia="標楷體" w:hint="eastAsia"/>
          <w:b/>
          <w:bCs/>
        </w:rPr>
        <w:t xml:space="preserve">         </w:t>
      </w:r>
      <w:r w:rsidRPr="002C2674">
        <w:rPr>
          <w:rFonts w:eastAsia="標楷體"/>
          <w:b/>
          <w:bCs/>
        </w:rPr>
        <w:t xml:space="preserve"> </w:t>
      </w:r>
      <w:r w:rsidRPr="002C2674">
        <w:rPr>
          <w:rFonts w:eastAsia="標楷體"/>
          <w:b/>
          <w:bCs/>
        </w:rPr>
        <w:t>提案單位：</w:t>
      </w:r>
      <w:r w:rsidRPr="002C2674">
        <w:rPr>
          <w:rFonts w:eastAsia="標楷體" w:hint="eastAsia"/>
          <w:b/>
          <w:bCs/>
        </w:rPr>
        <w:t>總務處</w:t>
      </w:r>
    </w:p>
    <w:p w:rsidR="004805D4" w:rsidRPr="002C2674" w:rsidRDefault="004805D4" w:rsidP="004805D4">
      <w:pPr>
        <w:overflowPunct w:val="0"/>
        <w:snapToGrid w:val="0"/>
        <w:ind w:leftChars="12" w:left="750" w:hangingChars="300" w:hanging="721"/>
        <w:jc w:val="both"/>
        <w:rPr>
          <w:rFonts w:eastAsia="標楷體"/>
          <w:b/>
          <w:bCs/>
        </w:rPr>
      </w:pPr>
      <w:r w:rsidRPr="002C2674">
        <w:rPr>
          <w:rFonts w:eastAsia="標楷體"/>
          <w:b/>
          <w:bCs/>
        </w:rPr>
        <w:t>案由：</w:t>
      </w:r>
      <w:r w:rsidRPr="002C2674">
        <w:rPr>
          <w:rFonts w:eastAsia="標楷體" w:hint="eastAsia"/>
          <w:b/>
          <w:bCs/>
        </w:rPr>
        <w:t>為辦理「智慧農業創新微型園區水土保持工程」及「新建聯校道路工程」，請於明年編列經費</w:t>
      </w:r>
      <w:r w:rsidRPr="002C2674">
        <w:rPr>
          <w:rFonts w:eastAsia="標楷體" w:hint="eastAsia"/>
          <w:b/>
          <w:bCs/>
        </w:rPr>
        <w:t>12,633,000</w:t>
      </w:r>
      <w:r w:rsidRPr="002C2674">
        <w:rPr>
          <w:rFonts w:eastAsia="標楷體" w:hint="eastAsia"/>
          <w:b/>
          <w:bCs/>
        </w:rPr>
        <w:t>元，以利辦理，</w:t>
      </w:r>
      <w:r w:rsidRPr="002C2674">
        <w:rPr>
          <w:rFonts w:eastAsia="標楷體"/>
          <w:b/>
          <w:bCs/>
        </w:rPr>
        <w:t>詳見</w:t>
      </w:r>
      <w:r w:rsidRPr="002C2674">
        <w:rPr>
          <w:rFonts w:eastAsia="標楷體" w:hint="eastAsia"/>
          <w:b/>
          <w:bCs/>
        </w:rPr>
        <w:t>議程</w:t>
      </w:r>
      <w:r w:rsidRPr="002C2674">
        <w:rPr>
          <w:rFonts w:eastAsia="標楷體"/>
          <w:b/>
          <w:bCs/>
        </w:rPr>
        <w:t>附件</w:t>
      </w:r>
      <w:r w:rsidRPr="002C2674">
        <w:rPr>
          <w:rFonts w:eastAsia="標楷體"/>
          <w:b/>
          <w:bCs/>
        </w:rPr>
        <w:t>P.</w:t>
      </w:r>
      <w:r w:rsidR="00A179C0">
        <w:rPr>
          <w:rFonts w:eastAsia="標楷體"/>
          <w:b/>
          <w:bCs/>
        </w:rPr>
        <w:t>77-80</w:t>
      </w:r>
      <w:r w:rsidRPr="002C2674">
        <w:rPr>
          <w:rFonts w:eastAsia="標楷體"/>
          <w:b/>
          <w:bCs/>
        </w:rPr>
        <w:t>，</w:t>
      </w:r>
      <w:r w:rsidRPr="002C2674">
        <w:rPr>
          <w:rFonts w:eastAsia="標楷體" w:hint="eastAsia"/>
          <w:b/>
          <w:bCs/>
        </w:rPr>
        <w:t>提請討論</w:t>
      </w:r>
      <w:r w:rsidRPr="002C2674">
        <w:rPr>
          <w:rFonts w:eastAsia="標楷體"/>
          <w:b/>
          <w:bCs/>
        </w:rPr>
        <w:t>。</w:t>
      </w:r>
    </w:p>
    <w:p w:rsidR="004805D4" w:rsidRPr="002C2674" w:rsidRDefault="004805D4" w:rsidP="004805D4">
      <w:pPr>
        <w:overflowPunct w:val="0"/>
        <w:snapToGrid w:val="0"/>
        <w:spacing w:before="120"/>
        <w:ind w:leftChars="12" w:left="653" w:hangingChars="260" w:hanging="624"/>
        <w:jc w:val="both"/>
        <w:rPr>
          <w:rFonts w:eastAsia="標楷體"/>
        </w:rPr>
      </w:pPr>
      <w:r w:rsidRPr="002C2674">
        <w:rPr>
          <w:rFonts w:eastAsia="標楷體"/>
          <w:bCs/>
        </w:rPr>
        <w:t>說明：</w:t>
      </w:r>
    </w:p>
    <w:p w:rsidR="004805D4" w:rsidRPr="002C2674" w:rsidRDefault="004805D4" w:rsidP="004805D4">
      <w:pPr>
        <w:numPr>
          <w:ilvl w:val="0"/>
          <w:numId w:val="43"/>
        </w:numPr>
        <w:tabs>
          <w:tab w:val="left" w:pos="1276"/>
        </w:tabs>
        <w:snapToGrid w:val="0"/>
        <w:spacing w:afterLines="30" w:after="108"/>
        <w:ind w:left="1276" w:hanging="568"/>
        <w:jc w:val="both"/>
        <w:rPr>
          <w:rFonts w:eastAsia="標楷體"/>
        </w:rPr>
      </w:pPr>
      <w:r w:rsidRPr="002C2674">
        <w:rPr>
          <w:rFonts w:eastAsia="標楷體" w:hint="eastAsia"/>
        </w:rPr>
        <w:t>本校「智慧農業創新微型園區水土保持計畫」於今年</w:t>
      </w:r>
      <w:r w:rsidRPr="002C2674">
        <w:rPr>
          <w:rFonts w:eastAsia="標楷體" w:hint="eastAsia"/>
        </w:rPr>
        <w:t>6</w:t>
      </w:r>
      <w:r w:rsidRPr="002C2674">
        <w:rPr>
          <w:rFonts w:eastAsia="標楷體" w:hint="eastAsia"/>
        </w:rPr>
        <w:t>月經縣府核定，其水土保持工程應於核定後</w:t>
      </w:r>
      <w:r w:rsidRPr="002C2674">
        <w:rPr>
          <w:rFonts w:eastAsia="標楷體" w:hint="eastAsia"/>
        </w:rPr>
        <w:t>3</w:t>
      </w:r>
      <w:r w:rsidRPr="002C2674">
        <w:rPr>
          <w:rFonts w:eastAsia="標楷體" w:hint="eastAsia"/>
        </w:rPr>
        <w:t>年完成。</w:t>
      </w:r>
    </w:p>
    <w:p w:rsidR="004805D4" w:rsidRPr="002C2674" w:rsidRDefault="004805D4" w:rsidP="004805D4">
      <w:pPr>
        <w:numPr>
          <w:ilvl w:val="0"/>
          <w:numId w:val="43"/>
        </w:numPr>
        <w:tabs>
          <w:tab w:val="left" w:pos="1276"/>
        </w:tabs>
        <w:snapToGrid w:val="0"/>
        <w:spacing w:afterLines="30" w:after="108"/>
        <w:ind w:left="1276" w:hanging="568"/>
        <w:jc w:val="both"/>
        <w:rPr>
          <w:rFonts w:eastAsia="標楷體"/>
        </w:rPr>
      </w:pPr>
      <w:r w:rsidRPr="002C2674">
        <w:rPr>
          <w:rFonts w:eastAsia="標楷體" w:hint="eastAsia"/>
        </w:rPr>
        <w:t>辦理金額：</w:t>
      </w:r>
    </w:p>
    <w:p w:rsidR="004805D4" w:rsidRPr="002C2674" w:rsidRDefault="004805D4" w:rsidP="004805D4">
      <w:pPr>
        <w:overflowPunct w:val="0"/>
        <w:snapToGrid w:val="0"/>
        <w:spacing w:before="120"/>
        <w:ind w:leftChars="312" w:left="1373" w:hangingChars="260" w:hanging="624"/>
        <w:jc w:val="both"/>
        <w:rPr>
          <w:rFonts w:eastAsia="標楷體"/>
        </w:rPr>
      </w:pPr>
      <w:r w:rsidRPr="002C2674">
        <w:rPr>
          <w:rFonts w:eastAsia="標楷體" w:hint="eastAsia"/>
        </w:rPr>
        <w:t>(</w:t>
      </w:r>
      <w:r w:rsidRPr="002C2674">
        <w:rPr>
          <w:rFonts w:eastAsia="標楷體" w:hint="eastAsia"/>
        </w:rPr>
        <w:t>一</w:t>
      </w:r>
      <w:r w:rsidRPr="002C2674">
        <w:rPr>
          <w:rFonts w:eastAsia="標楷體" w:hint="eastAsia"/>
        </w:rPr>
        <w:t>)</w:t>
      </w:r>
      <w:r w:rsidRPr="002C2674">
        <w:rPr>
          <w:rFonts w:eastAsia="標楷體" w:hint="eastAsia"/>
        </w:rPr>
        <w:t>智慧農業創新微型園區水土保持工程：</w:t>
      </w:r>
      <w:r w:rsidRPr="002C2674">
        <w:rPr>
          <w:rFonts w:eastAsia="標楷體" w:hint="eastAsia"/>
        </w:rPr>
        <w:t>10,557,000</w:t>
      </w:r>
      <w:r w:rsidRPr="002C2674">
        <w:rPr>
          <w:rFonts w:eastAsia="標楷體" w:hint="eastAsia"/>
        </w:rPr>
        <w:t>元。</w:t>
      </w:r>
    </w:p>
    <w:p w:rsidR="004805D4" w:rsidRPr="002C2674" w:rsidRDefault="004805D4" w:rsidP="004805D4">
      <w:pPr>
        <w:overflowPunct w:val="0"/>
        <w:snapToGrid w:val="0"/>
        <w:spacing w:before="120"/>
        <w:ind w:leftChars="312" w:left="1373" w:hangingChars="260" w:hanging="624"/>
        <w:jc w:val="both"/>
        <w:rPr>
          <w:rFonts w:eastAsia="標楷體"/>
        </w:rPr>
      </w:pPr>
      <w:r w:rsidRPr="002C2674">
        <w:rPr>
          <w:rFonts w:eastAsia="標楷體" w:hint="eastAsia"/>
        </w:rPr>
        <w:t>(</w:t>
      </w:r>
      <w:r w:rsidRPr="002C2674">
        <w:rPr>
          <w:rFonts w:eastAsia="標楷體" w:hint="eastAsia"/>
        </w:rPr>
        <w:t>二</w:t>
      </w:r>
      <w:r w:rsidRPr="002C2674">
        <w:rPr>
          <w:rFonts w:eastAsia="標楷體" w:hint="eastAsia"/>
        </w:rPr>
        <w:t>)</w:t>
      </w:r>
      <w:r w:rsidRPr="002C2674">
        <w:rPr>
          <w:rFonts w:eastAsia="標楷體" w:hint="eastAsia"/>
        </w:rPr>
        <w:t>聯校道路工程、規劃設計監造服務費、簡易水保申報費：</w:t>
      </w:r>
      <w:r w:rsidRPr="002C2674">
        <w:rPr>
          <w:rFonts w:eastAsia="標楷體" w:hint="eastAsia"/>
        </w:rPr>
        <w:t>1,080,000</w:t>
      </w:r>
      <w:r w:rsidRPr="002C2674">
        <w:rPr>
          <w:rFonts w:eastAsia="標楷體" w:hint="eastAsia"/>
        </w:rPr>
        <w:t>元。</w:t>
      </w:r>
    </w:p>
    <w:p w:rsidR="004805D4" w:rsidRPr="002C2674" w:rsidRDefault="004805D4" w:rsidP="004805D4">
      <w:pPr>
        <w:overflowPunct w:val="0"/>
        <w:snapToGrid w:val="0"/>
        <w:spacing w:before="120"/>
        <w:ind w:leftChars="312" w:left="1373" w:hangingChars="260" w:hanging="624"/>
        <w:jc w:val="both"/>
        <w:rPr>
          <w:rFonts w:eastAsia="標楷體"/>
        </w:rPr>
      </w:pPr>
      <w:r w:rsidRPr="002C2674">
        <w:rPr>
          <w:rFonts w:eastAsia="標楷體" w:hint="eastAsia"/>
        </w:rPr>
        <w:t>(</w:t>
      </w:r>
      <w:r w:rsidRPr="002C2674">
        <w:rPr>
          <w:rFonts w:eastAsia="標楷體" w:hint="eastAsia"/>
        </w:rPr>
        <w:t>三</w:t>
      </w:r>
      <w:r w:rsidRPr="002C2674">
        <w:rPr>
          <w:rFonts w:eastAsia="標楷體" w:hint="eastAsia"/>
        </w:rPr>
        <w:t>)</w:t>
      </w:r>
      <w:r w:rsidRPr="002C2674">
        <w:rPr>
          <w:rFonts w:eastAsia="標楷體" w:hint="eastAsia"/>
        </w:rPr>
        <w:t>「智慧農業創新微型園區開發計畫環境影響說明書」委託監測及說明會服務費：</w:t>
      </w:r>
      <w:r w:rsidRPr="002C2674">
        <w:rPr>
          <w:rFonts w:eastAsia="標楷體" w:hint="eastAsia"/>
        </w:rPr>
        <w:t>996,000</w:t>
      </w:r>
      <w:r w:rsidRPr="002C2674">
        <w:rPr>
          <w:rFonts w:eastAsia="標楷體" w:hint="eastAsia"/>
        </w:rPr>
        <w:t>元。</w:t>
      </w:r>
    </w:p>
    <w:p w:rsidR="004805D4" w:rsidRPr="002C2674" w:rsidRDefault="004805D4" w:rsidP="004805D4">
      <w:pPr>
        <w:overflowPunct w:val="0"/>
        <w:snapToGrid w:val="0"/>
        <w:spacing w:before="120"/>
        <w:ind w:leftChars="312" w:left="1373" w:hangingChars="260" w:hanging="624"/>
        <w:jc w:val="both"/>
        <w:rPr>
          <w:rFonts w:eastAsia="標楷體"/>
        </w:rPr>
      </w:pPr>
      <w:r w:rsidRPr="002C2674">
        <w:rPr>
          <w:rFonts w:eastAsia="標楷體" w:hint="eastAsia"/>
        </w:rPr>
        <w:t>(</w:t>
      </w:r>
      <w:r w:rsidRPr="002C2674">
        <w:rPr>
          <w:rFonts w:eastAsia="標楷體" w:hint="eastAsia"/>
        </w:rPr>
        <w:t>四</w:t>
      </w:r>
      <w:r w:rsidRPr="002C2674">
        <w:rPr>
          <w:rFonts w:eastAsia="標楷體" w:hint="eastAsia"/>
        </w:rPr>
        <w:t>)</w:t>
      </w:r>
      <w:r w:rsidRPr="002C2674">
        <w:rPr>
          <w:rFonts w:eastAsia="標楷體" w:hint="eastAsia"/>
        </w:rPr>
        <w:t>以上合計</w:t>
      </w:r>
      <w:r w:rsidRPr="002C2674">
        <w:rPr>
          <w:rFonts w:eastAsia="標楷體" w:hint="eastAsia"/>
        </w:rPr>
        <w:t>12,633,000</w:t>
      </w:r>
      <w:r w:rsidRPr="002C2674">
        <w:rPr>
          <w:rFonts w:eastAsia="標楷體" w:hint="eastAsia"/>
        </w:rPr>
        <w:t>元。</w:t>
      </w:r>
    </w:p>
    <w:p w:rsidR="004805D4" w:rsidRPr="002C2674" w:rsidRDefault="004805D4" w:rsidP="004805D4">
      <w:pPr>
        <w:overflowPunct w:val="0"/>
        <w:snapToGrid w:val="0"/>
        <w:spacing w:before="120"/>
        <w:ind w:leftChars="12" w:left="653" w:hangingChars="260" w:hanging="624"/>
        <w:jc w:val="both"/>
        <w:rPr>
          <w:rFonts w:eastAsia="標楷體"/>
          <w:bCs/>
        </w:rPr>
      </w:pPr>
      <w:r w:rsidRPr="002C2674">
        <w:rPr>
          <w:rFonts w:eastAsia="標楷體"/>
          <w:bCs/>
        </w:rPr>
        <w:t>決議：</w:t>
      </w:r>
    </w:p>
    <w:p w:rsidR="004805D4" w:rsidRDefault="004805D4" w:rsidP="00034631">
      <w:pPr>
        <w:overflowPunct w:val="0"/>
        <w:snapToGrid w:val="0"/>
        <w:spacing w:before="120"/>
        <w:ind w:leftChars="12" w:left="653" w:hangingChars="260" w:hanging="624"/>
        <w:jc w:val="both"/>
        <w:rPr>
          <w:rFonts w:eastAsia="標楷體"/>
          <w:bCs/>
        </w:rPr>
      </w:pPr>
    </w:p>
    <w:p w:rsidR="002D4C0E" w:rsidRPr="002C2674" w:rsidRDefault="002D4C0E" w:rsidP="00034631">
      <w:pPr>
        <w:overflowPunct w:val="0"/>
        <w:snapToGrid w:val="0"/>
        <w:spacing w:before="120"/>
        <w:ind w:leftChars="12" w:left="653" w:hangingChars="260" w:hanging="624"/>
        <w:jc w:val="both"/>
        <w:rPr>
          <w:rFonts w:eastAsia="標楷體"/>
          <w:bCs/>
        </w:rPr>
      </w:pPr>
    </w:p>
    <w:p w:rsidR="004805D4" w:rsidRPr="002C2674" w:rsidRDefault="004805D4" w:rsidP="004805D4">
      <w:pPr>
        <w:overflowPunct w:val="0"/>
        <w:snapToGrid w:val="0"/>
        <w:spacing w:line="276" w:lineRule="auto"/>
        <w:ind w:leftChars="12" w:left="750" w:hangingChars="300" w:hanging="721"/>
        <w:rPr>
          <w:rFonts w:eastAsia="標楷體"/>
          <w:b/>
          <w:bCs/>
        </w:rPr>
      </w:pPr>
      <w:r w:rsidRPr="002C2674">
        <w:rPr>
          <w:rFonts w:eastAsia="標楷體"/>
          <w:b/>
          <w:bCs/>
        </w:rPr>
        <w:t>提案</w:t>
      </w:r>
      <w:r w:rsidRPr="002C2674">
        <w:rPr>
          <w:rFonts w:eastAsia="標楷體" w:hint="eastAsia"/>
          <w:b/>
          <w:bCs/>
        </w:rPr>
        <w:t>B1-4</w:t>
      </w:r>
      <w:r w:rsidRPr="002C2674">
        <w:rPr>
          <w:rFonts w:eastAsia="標楷體"/>
          <w:b/>
          <w:bCs/>
        </w:rPr>
        <w:t xml:space="preserve">                                            </w:t>
      </w:r>
      <w:r w:rsidRPr="002C2674">
        <w:rPr>
          <w:rFonts w:eastAsia="標楷體" w:hint="eastAsia"/>
          <w:b/>
          <w:bCs/>
        </w:rPr>
        <w:t xml:space="preserve">         </w:t>
      </w:r>
      <w:r w:rsidRPr="002C2674">
        <w:rPr>
          <w:rFonts w:eastAsia="標楷體"/>
          <w:b/>
          <w:bCs/>
        </w:rPr>
        <w:t xml:space="preserve"> </w:t>
      </w:r>
      <w:r w:rsidRPr="002C2674">
        <w:rPr>
          <w:rFonts w:eastAsia="標楷體"/>
          <w:b/>
          <w:bCs/>
        </w:rPr>
        <w:t>提案單位：</w:t>
      </w:r>
      <w:r w:rsidRPr="002C2674">
        <w:rPr>
          <w:rFonts w:eastAsia="標楷體" w:hint="eastAsia"/>
          <w:b/>
          <w:bCs/>
        </w:rPr>
        <w:t>總務處</w:t>
      </w:r>
    </w:p>
    <w:p w:rsidR="004805D4" w:rsidRPr="002C2674" w:rsidRDefault="004805D4" w:rsidP="004805D4">
      <w:pPr>
        <w:overflowPunct w:val="0"/>
        <w:snapToGrid w:val="0"/>
        <w:ind w:leftChars="12" w:left="750" w:hangingChars="300" w:hanging="721"/>
        <w:jc w:val="both"/>
        <w:rPr>
          <w:rFonts w:eastAsia="標楷體"/>
          <w:b/>
          <w:bCs/>
        </w:rPr>
      </w:pPr>
      <w:r w:rsidRPr="002C2674">
        <w:rPr>
          <w:rFonts w:eastAsia="標楷體"/>
          <w:b/>
          <w:bCs/>
        </w:rPr>
        <w:t>案由：</w:t>
      </w:r>
      <w:r w:rsidRPr="002C2674">
        <w:rPr>
          <w:rFonts w:eastAsia="標楷體" w:hint="eastAsia"/>
          <w:b/>
          <w:bCs/>
        </w:rPr>
        <w:t>修訂「本校校務基金投資細則」部分條文，</w:t>
      </w:r>
      <w:r w:rsidRPr="002C2674">
        <w:rPr>
          <w:rFonts w:eastAsia="標楷體"/>
          <w:b/>
          <w:bCs/>
        </w:rPr>
        <w:t>詳見</w:t>
      </w:r>
      <w:r w:rsidRPr="002C2674">
        <w:rPr>
          <w:rFonts w:eastAsia="標楷體" w:hint="eastAsia"/>
          <w:b/>
          <w:bCs/>
        </w:rPr>
        <w:t>議程</w:t>
      </w:r>
      <w:r w:rsidRPr="002C2674">
        <w:rPr>
          <w:rFonts w:eastAsia="標楷體"/>
          <w:b/>
          <w:bCs/>
        </w:rPr>
        <w:t>附件</w:t>
      </w:r>
      <w:r w:rsidRPr="002C2674">
        <w:rPr>
          <w:rFonts w:eastAsia="標楷體"/>
          <w:b/>
          <w:bCs/>
        </w:rPr>
        <w:t>P.</w:t>
      </w:r>
      <w:r w:rsidR="00A179C0">
        <w:rPr>
          <w:rFonts w:eastAsia="標楷體"/>
          <w:b/>
          <w:bCs/>
        </w:rPr>
        <w:t>81-89</w:t>
      </w:r>
      <w:r w:rsidRPr="002C2674">
        <w:rPr>
          <w:rFonts w:eastAsia="標楷體"/>
          <w:b/>
          <w:bCs/>
        </w:rPr>
        <w:t>，</w:t>
      </w:r>
      <w:r w:rsidRPr="002C2674">
        <w:rPr>
          <w:rFonts w:eastAsia="標楷體" w:hint="eastAsia"/>
          <w:b/>
          <w:bCs/>
        </w:rPr>
        <w:t>提請討論</w:t>
      </w:r>
      <w:r w:rsidRPr="002C2674">
        <w:rPr>
          <w:rFonts w:eastAsia="標楷體"/>
          <w:b/>
          <w:bCs/>
        </w:rPr>
        <w:t>。</w:t>
      </w:r>
    </w:p>
    <w:p w:rsidR="004805D4" w:rsidRPr="002C2674" w:rsidRDefault="004805D4" w:rsidP="004805D4">
      <w:pPr>
        <w:overflowPunct w:val="0"/>
        <w:snapToGrid w:val="0"/>
        <w:spacing w:before="120"/>
        <w:ind w:leftChars="12" w:left="653" w:hangingChars="260" w:hanging="624"/>
        <w:jc w:val="both"/>
        <w:rPr>
          <w:rFonts w:eastAsia="標楷體"/>
        </w:rPr>
      </w:pPr>
      <w:r w:rsidRPr="002C2674">
        <w:rPr>
          <w:rFonts w:eastAsia="標楷體"/>
          <w:bCs/>
        </w:rPr>
        <w:t>說明：</w:t>
      </w:r>
    </w:p>
    <w:p w:rsidR="004805D4" w:rsidRPr="002C2674" w:rsidRDefault="004805D4" w:rsidP="004805D4">
      <w:pPr>
        <w:numPr>
          <w:ilvl w:val="0"/>
          <w:numId w:val="44"/>
        </w:numPr>
        <w:tabs>
          <w:tab w:val="left" w:pos="1276"/>
        </w:tabs>
        <w:snapToGrid w:val="0"/>
        <w:spacing w:afterLines="30" w:after="108"/>
        <w:ind w:left="1276" w:hanging="568"/>
        <w:jc w:val="both"/>
        <w:rPr>
          <w:rFonts w:eastAsia="標楷體"/>
        </w:rPr>
      </w:pPr>
      <w:r w:rsidRPr="002C2674">
        <w:rPr>
          <w:rFonts w:eastAsia="標楷體" w:hint="eastAsia"/>
        </w:rPr>
        <w:t>本校「</w:t>
      </w:r>
      <w:r w:rsidRPr="002C2674">
        <w:rPr>
          <w:rFonts w:eastAsia="標楷體" w:hint="eastAsia"/>
        </w:rPr>
        <w:t>107</w:t>
      </w:r>
      <w:r w:rsidRPr="002C2674">
        <w:rPr>
          <w:rFonts w:eastAsia="標楷體" w:hint="eastAsia"/>
        </w:rPr>
        <w:t>年度第</w:t>
      </w:r>
      <w:r w:rsidRPr="002C2674">
        <w:rPr>
          <w:rFonts w:eastAsia="標楷體" w:hint="eastAsia"/>
        </w:rPr>
        <w:t>1</w:t>
      </w:r>
      <w:r w:rsidRPr="002C2674">
        <w:rPr>
          <w:rFonts w:eastAsia="標楷體" w:hint="eastAsia"/>
        </w:rPr>
        <w:t>次校務基金管理委員會財務調度小組會議紀錄」於</w:t>
      </w:r>
      <w:r w:rsidRPr="002C2674">
        <w:rPr>
          <w:rFonts w:eastAsia="標楷體" w:hint="eastAsia"/>
        </w:rPr>
        <w:t>107</w:t>
      </w:r>
      <w:r w:rsidRPr="002C2674">
        <w:rPr>
          <w:rFonts w:eastAsia="標楷體" w:hint="eastAsia"/>
        </w:rPr>
        <w:t>年</w:t>
      </w:r>
      <w:r w:rsidRPr="002C2674">
        <w:rPr>
          <w:rFonts w:eastAsia="標楷體" w:hint="eastAsia"/>
        </w:rPr>
        <w:t>10</w:t>
      </w:r>
      <w:r w:rsidRPr="002C2674">
        <w:rPr>
          <w:rFonts w:eastAsia="標楷體" w:hint="eastAsia"/>
        </w:rPr>
        <w:t>月</w:t>
      </w:r>
      <w:r w:rsidRPr="002C2674">
        <w:rPr>
          <w:rFonts w:eastAsia="標楷體" w:hint="eastAsia"/>
        </w:rPr>
        <w:t>8</w:t>
      </w:r>
      <w:r w:rsidRPr="002C2674">
        <w:rPr>
          <w:rFonts w:eastAsia="標楷體" w:hint="eastAsia"/>
        </w:rPr>
        <w:t>日</w:t>
      </w:r>
      <w:r w:rsidRPr="002C2674">
        <w:rPr>
          <w:rFonts w:eastAsia="標楷體" w:hint="eastAsia"/>
        </w:rPr>
        <w:t>107</w:t>
      </w:r>
      <w:r w:rsidRPr="002C2674">
        <w:rPr>
          <w:rFonts w:eastAsia="標楷體" w:hint="eastAsia"/>
        </w:rPr>
        <w:t>年度第</w:t>
      </w:r>
      <w:r w:rsidRPr="002C2674">
        <w:rPr>
          <w:rFonts w:eastAsia="標楷體" w:hint="eastAsia"/>
        </w:rPr>
        <w:t>1</w:t>
      </w:r>
      <w:r w:rsidRPr="002C2674">
        <w:rPr>
          <w:rFonts w:eastAsia="標楷體" w:hint="eastAsia"/>
        </w:rPr>
        <w:t>次校務基金管理委員會財務調度小組會議通過。</w:t>
      </w:r>
    </w:p>
    <w:p w:rsidR="004805D4" w:rsidRPr="002C2674" w:rsidRDefault="004805D4" w:rsidP="004805D4">
      <w:pPr>
        <w:numPr>
          <w:ilvl w:val="0"/>
          <w:numId w:val="44"/>
        </w:numPr>
        <w:tabs>
          <w:tab w:val="left" w:pos="1276"/>
        </w:tabs>
        <w:snapToGrid w:val="0"/>
        <w:spacing w:afterLines="30" w:after="108"/>
        <w:ind w:left="1276" w:hanging="568"/>
        <w:jc w:val="both"/>
        <w:rPr>
          <w:rFonts w:eastAsia="標楷體"/>
        </w:rPr>
      </w:pPr>
      <w:r w:rsidRPr="002C2674">
        <w:rPr>
          <w:rFonts w:eastAsia="標楷體" w:hint="eastAsia"/>
        </w:rPr>
        <w:t>檢付修正條文對照表及修正後草案。</w:t>
      </w:r>
    </w:p>
    <w:p w:rsidR="004805D4" w:rsidRPr="002C2674" w:rsidRDefault="004805D4" w:rsidP="004805D4">
      <w:pPr>
        <w:overflowPunct w:val="0"/>
        <w:snapToGrid w:val="0"/>
        <w:spacing w:before="120"/>
        <w:ind w:leftChars="12" w:left="653" w:hangingChars="260" w:hanging="624"/>
        <w:jc w:val="both"/>
        <w:rPr>
          <w:rFonts w:eastAsia="標楷體"/>
          <w:bCs/>
        </w:rPr>
      </w:pPr>
      <w:r w:rsidRPr="002C2674">
        <w:rPr>
          <w:rFonts w:eastAsia="標楷體"/>
          <w:bCs/>
        </w:rPr>
        <w:t>決議：</w:t>
      </w:r>
    </w:p>
    <w:p w:rsidR="004805D4" w:rsidRDefault="004805D4" w:rsidP="00034631">
      <w:pPr>
        <w:overflowPunct w:val="0"/>
        <w:snapToGrid w:val="0"/>
        <w:spacing w:before="120"/>
        <w:ind w:leftChars="12" w:left="653" w:hangingChars="260" w:hanging="624"/>
        <w:jc w:val="both"/>
        <w:rPr>
          <w:rFonts w:eastAsia="標楷體"/>
          <w:bCs/>
        </w:rPr>
      </w:pPr>
    </w:p>
    <w:p w:rsidR="002C2674" w:rsidRPr="002C2674" w:rsidRDefault="002C2674" w:rsidP="002C2674">
      <w:pPr>
        <w:overflowPunct w:val="0"/>
        <w:snapToGrid w:val="0"/>
        <w:spacing w:after="120" w:line="276" w:lineRule="auto"/>
        <w:ind w:leftChars="12" w:left="750" w:hangingChars="300" w:hanging="721"/>
        <w:rPr>
          <w:rFonts w:eastAsia="標楷體"/>
          <w:b/>
          <w:bCs/>
        </w:rPr>
      </w:pPr>
      <w:r w:rsidRPr="002C2674">
        <w:rPr>
          <w:rFonts w:eastAsia="標楷體"/>
          <w:b/>
          <w:bCs/>
        </w:rPr>
        <w:lastRenderedPageBreak/>
        <w:t>提案</w:t>
      </w:r>
      <w:r w:rsidRPr="002C2674">
        <w:rPr>
          <w:rFonts w:eastAsia="標楷體"/>
          <w:b/>
          <w:bCs/>
        </w:rPr>
        <w:t>B2-</w:t>
      </w:r>
      <w:r w:rsidRPr="002C2674">
        <w:rPr>
          <w:rFonts w:eastAsia="標楷體" w:hint="eastAsia"/>
          <w:b/>
          <w:bCs/>
        </w:rPr>
        <w:t>1</w:t>
      </w:r>
      <w:r w:rsidRPr="002C2674">
        <w:rPr>
          <w:rFonts w:eastAsia="標楷體"/>
          <w:b/>
          <w:bCs/>
        </w:rPr>
        <w:t xml:space="preserve">                             </w:t>
      </w:r>
      <w:r w:rsidRPr="002C2674">
        <w:rPr>
          <w:rFonts w:eastAsia="標楷體" w:hint="eastAsia"/>
          <w:b/>
          <w:bCs/>
        </w:rPr>
        <w:t xml:space="preserve">                 </w:t>
      </w:r>
      <w:r w:rsidRPr="002C2674">
        <w:rPr>
          <w:rFonts w:eastAsia="標楷體"/>
          <w:b/>
          <w:bCs/>
        </w:rPr>
        <w:t xml:space="preserve">      </w:t>
      </w:r>
      <w:r w:rsidRPr="002C2674">
        <w:rPr>
          <w:rFonts w:eastAsia="標楷體"/>
          <w:b/>
          <w:bCs/>
        </w:rPr>
        <w:t>提案單位：</w:t>
      </w:r>
      <w:r w:rsidRPr="002C2674">
        <w:rPr>
          <w:rFonts w:eastAsia="標楷體"/>
          <w:b/>
          <w:bCs/>
        </w:rPr>
        <w:t xml:space="preserve"> </w:t>
      </w:r>
      <w:r w:rsidRPr="002C2674">
        <w:rPr>
          <w:rFonts w:eastAsia="標楷體"/>
          <w:b/>
          <w:bCs/>
        </w:rPr>
        <w:t>主計室</w:t>
      </w:r>
    </w:p>
    <w:p w:rsidR="002C2674" w:rsidRPr="002C2674" w:rsidRDefault="002C2674" w:rsidP="002C2674">
      <w:pPr>
        <w:overflowPunct w:val="0"/>
        <w:snapToGrid w:val="0"/>
        <w:ind w:leftChars="12" w:left="709" w:hangingChars="283" w:hanging="680"/>
        <w:jc w:val="both"/>
        <w:rPr>
          <w:rFonts w:eastAsia="標楷體"/>
          <w:b/>
          <w:bCs/>
        </w:rPr>
      </w:pPr>
      <w:r w:rsidRPr="002C2674">
        <w:rPr>
          <w:rFonts w:eastAsia="標楷體"/>
          <w:b/>
          <w:bCs/>
        </w:rPr>
        <w:t>案由：本校各一級單位</w:t>
      </w:r>
      <w:r w:rsidRPr="002C2674">
        <w:rPr>
          <w:rFonts w:eastAsia="標楷體"/>
          <w:b/>
          <w:bCs/>
        </w:rPr>
        <w:t>(</w:t>
      </w:r>
      <w:r w:rsidRPr="002C2674">
        <w:rPr>
          <w:rFonts w:eastAsia="標楷體"/>
          <w:b/>
          <w:bCs/>
        </w:rPr>
        <w:t>行政單位及各學院</w:t>
      </w:r>
      <w:r w:rsidRPr="002C2674">
        <w:rPr>
          <w:rFonts w:eastAsia="標楷體"/>
          <w:b/>
          <w:bCs/>
        </w:rPr>
        <w:t>) 108</w:t>
      </w:r>
      <w:r w:rsidRPr="002C2674">
        <w:rPr>
          <w:rFonts w:eastAsia="標楷體"/>
          <w:b/>
          <w:bCs/>
        </w:rPr>
        <w:t>年度經、資門經費建議分配表</w:t>
      </w:r>
      <w:r w:rsidRPr="002C2674">
        <w:rPr>
          <w:rFonts w:eastAsia="標楷體" w:hint="eastAsia"/>
          <w:b/>
          <w:bCs/>
        </w:rPr>
        <w:t>，</w:t>
      </w:r>
      <w:r w:rsidRPr="002C2674">
        <w:rPr>
          <w:rFonts w:eastAsia="標楷體"/>
          <w:b/>
          <w:bCs/>
        </w:rPr>
        <w:t>詳見</w:t>
      </w:r>
      <w:r w:rsidRPr="002C2674">
        <w:rPr>
          <w:rFonts w:eastAsia="標楷體" w:hint="eastAsia"/>
          <w:b/>
          <w:bCs/>
        </w:rPr>
        <w:t>議程</w:t>
      </w:r>
      <w:r w:rsidRPr="002C2674">
        <w:rPr>
          <w:rFonts w:eastAsia="標楷體"/>
          <w:b/>
          <w:bCs/>
        </w:rPr>
        <w:t>附件</w:t>
      </w:r>
      <w:r w:rsidRPr="002C2674">
        <w:rPr>
          <w:rFonts w:eastAsia="標楷體"/>
          <w:b/>
          <w:bCs/>
        </w:rPr>
        <w:t>P.</w:t>
      </w:r>
      <w:r w:rsidR="00A179C0">
        <w:rPr>
          <w:rFonts w:eastAsia="標楷體"/>
          <w:b/>
          <w:bCs/>
        </w:rPr>
        <w:t>90</w:t>
      </w:r>
      <w:r w:rsidRPr="002C2674">
        <w:rPr>
          <w:rFonts w:eastAsia="標楷體"/>
          <w:b/>
          <w:bCs/>
        </w:rPr>
        <w:t>，請討論。</w:t>
      </w:r>
    </w:p>
    <w:p w:rsidR="002C2674" w:rsidRPr="002C2674" w:rsidRDefault="002C2674" w:rsidP="002C2674">
      <w:pPr>
        <w:overflowPunct w:val="0"/>
        <w:snapToGrid w:val="0"/>
        <w:spacing w:before="240"/>
        <w:ind w:leftChars="12" w:left="750" w:hangingChars="300" w:hanging="721"/>
        <w:jc w:val="both"/>
        <w:rPr>
          <w:rFonts w:eastAsia="標楷體"/>
          <w:bCs/>
        </w:rPr>
      </w:pPr>
      <w:r w:rsidRPr="002C2674">
        <w:rPr>
          <w:rFonts w:eastAsia="標楷體"/>
          <w:b/>
          <w:bCs/>
        </w:rPr>
        <w:t>說明：</w:t>
      </w:r>
      <w:r w:rsidRPr="002C2674">
        <w:rPr>
          <w:rFonts w:eastAsia="標楷體"/>
          <w:bCs/>
        </w:rPr>
        <w:t>會中口頭說明</w:t>
      </w:r>
      <w:r w:rsidRPr="002C2674">
        <w:rPr>
          <w:rFonts w:eastAsia="標楷體" w:hint="eastAsia"/>
          <w:bCs/>
        </w:rPr>
        <w:t>，</w:t>
      </w:r>
      <w:r w:rsidRPr="002C2674">
        <w:rPr>
          <w:rFonts w:eastAsia="標楷體"/>
          <w:bCs/>
        </w:rPr>
        <w:t>相關表件</w:t>
      </w:r>
      <w:r w:rsidRPr="002C2674">
        <w:rPr>
          <w:rFonts w:eastAsia="標楷體" w:hint="eastAsia"/>
          <w:bCs/>
        </w:rPr>
        <w:t>後附</w:t>
      </w:r>
      <w:r w:rsidRPr="002C2674">
        <w:rPr>
          <w:rFonts w:eastAsia="標楷體"/>
          <w:bCs/>
        </w:rPr>
        <w:t>。</w:t>
      </w:r>
    </w:p>
    <w:p w:rsidR="002C2674" w:rsidRPr="002C2674" w:rsidRDefault="002C2674" w:rsidP="002C2674">
      <w:pPr>
        <w:overflowPunct w:val="0"/>
        <w:spacing w:after="240" w:line="400" w:lineRule="exact"/>
        <w:ind w:leftChars="12" w:left="750" w:hangingChars="300" w:hanging="721"/>
        <w:jc w:val="both"/>
        <w:rPr>
          <w:rFonts w:eastAsia="標楷體"/>
          <w:b/>
          <w:bCs/>
        </w:rPr>
      </w:pPr>
      <w:r w:rsidRPr="002C2674">
        <w:rPr>
          <w:rFonts w:eastAsia="標楷體"/>
          <w:b/>
          <w:bCs/>
        </w:rPr>
        <w:t>決議：</w:t>
      </w:r>
      <w:r w:rsidRPr="002C2674">
        <w:rPr>
          <w:rFonts w:eastAsia="標楷體"/>
          <w:b/>
          <w:bCs/>
        </w:rPr>
        <w:t xml:space="preserve"> </w:t>
      </w:r>
    </w:p>
    <w:p w:rsidR="002C2674" w:rsidRDefault="002C2674">
      <w:pPr>
        <w:widowControl/>
        <w:rPr>
          <w:rFonts w:eastAsia="標楷體"/>
          <w:b/>
          <w:bCs/>
        </w:rPr>
      </w:pPr>
    </w:p>
    <w:p w:rsidR="008E2212" w:rsidRPr="002C2674" w:rsidRDefault="008E2212" w:rsidP="00DB077C">
      <w:pPr>
        <w:overflowPunct w:val="0"/>
        <w:snapToGrid w:val="0"/>
        <w:spacing w:line="276" w:lineRule="auto"/>
        <w:ind w:leftChars="12" w:left="750" w:hangingChars="300" w:hanging="721"/>
        <w:rPr>
          <w:rFonts w:eastAsia="標楷體"/>
          <w:b/>
          <w:bCs/>
        </w:rPr>
      </w:pPr>
      <w:r w:rsidRPr="002C2674">
        <w:rPr>
          <w:rFonts w:eastAsia="標楷體"/>
          <w:b/>
          <w:bCs/>
        </w:rPr>
        <w:t>提案</w:t>
      </w:r>
      <w:r w:rsidRPr="002C2674">
        <w:rPr>
          <w:rFonts w:eastAsia="標楷體" w:hint="eastAsia"/>
          <w:b/>
          <w:bCs/>
        </w:rPr>
        <w:t>B</w:t>
      </w:r>
      <w:r w:rsidR="002C2674" w:rsidRPr="002C2674">
        <w:rPr>
          <w:rFonts w:eastAsia="標楷體"/>
          <w:b/>
          <w:bCs/>
        </w:rPr>
        <w:t>3</w:t>
      </w:r>
      <w:r w:rsidRPr="002C2674">
        <w:rPr>
          <w:rFonts w:eastAsia="標楷體"/>
          <w:b/>
          <w:bCs/>
        </w:rPr>
        <w:t>-</w:t>
      </w:r>
      <w:r w:rsidRPr="002C2674">
        <w:rPr>
          <w:rFonts w:eastAsia="標楷體" w:hint="eastAsia"/>
          <w:b/>
          <w:bCs/>
        </w:rPr>
        <w:t>1</w:t>
      </w:r>
      <w:r w:rsidRPr="002C2674">
        <w:rPr>
          <w:rFonts w:eastAsia="標楷體"/>
          <w:b/>
          <w:bCs/>
        </w:rPr>
        <w:t xml:space="preserve">                                         </w:t>
      </w:r>
      <w:r w:rsidRPr="002C2674">
        <w:rPr>
          <w:rFonts w:eastAsia="標楷體" w:hint="eastAsia"/>
          <w:b/>
          <w:bCs/>
        </w:rPr>
        <w:t xml:space="preserve">       </w:t>
      </w:r>
      <w:r w:rsidR="00DE2F54" w:rsidRPr="002C2674">
        <w:rPr>
          <w:rFonts w:eastAsia="標楷體"/>
          <w:b/>
          <w:bCs/>
        </w:rPr>
        <w:t xml:space="preserve">   </w:t>
      </w:r>
      <w:r w:rsidRPr="002C2674">
        <w:rPr>
          <w:rFonts w:eastAsia="標楷體" w:hint="eastAsia"/>
          <w:b/>
          <w:bCs/>
        </w:rPr>
        <w:t xml:space="preserve">  </w:t>
      </w:r>
      <w:r w:rsidRPr="002C2674">
        <w:rPr>
          <w:rFonts w:eastAsia="標楷體"/>
          <w:b/>
          <w:bCs/>
        </w:rPr>
        <w:t xml:space="preserve"> </w:t>
      </w:r>
      <w:r w:rsidRPr="002C2674">
        <w:rPr>
          <w:rFonts w:eastAsia="標楷體"/>
          <w:b/>
          <w:bCs/>
        </w:rPr>
        <w:t>提案單位：</w:t>
      </w:r>
      <w:r w:rsidRPr="002C2674">
        <w:rPr>
          <w:rFonts w:eastAsia="標楷體" w:hint="eastAsia"/>
          <w:b/>
          <w:bCs/>
        </w:rPr>
        <w:t>秘書室</w:t>
      </w:r>
    </w:p>
    <w:p w:rsidR="008E2212" w:rsidRPr="002C2674" w:rsidRDefault="008E2212" w:rsidP="008E2212">
      <w:pPr>
        <w:overflowPunct w:val="0"/>
        <w:snapToGrid w:val="0"/>
        <w:ind w:leftChars="12" w:left="750" w:hangingChars="300" w:hanging="721"/>
        <w:jc w:val="both"/>
        <w:rPr>
          <w:rFonts w:eastAsia="標楷體"/>
          <w:b/>
          <w:bCs/>
        </w:rPr>
      </w:pPr>
      <w:r w:rsidRPr="002C2674">
        <w:rPr>
          <w:rFonts w:eastAsia="標楷體"/>
          <w:b/>
          <w:bCs/>
        </w:rPr>
        <w:t>案由：</w:t>
      </w:r>
      <w:r w:rsidR="00467384" w:rsidRPr="002C2674">
        <w:rPr>
          <w:rFonts w:eastAsia="標楷體" w:hint="eastAsia"/>
          <w:b/>
          <w:bCs/>
        </w:rPr>
        <w:t>有關本校</w:t>
      </w:r>
      <w:r w:rsidR="00467384" w:rsidRPr="002C2674">
        <w:rPr>
          <w:rFonts w:eastAsia="標楷體" w:hint="eastAsia"/>
          <w:b/>
          <w:bCs/>
        </w:rPr>
        <w:t>10</w:t>
      </w:r>
      <w:r w:rsidR="00467384" w:rsidRPr="002C2674">
        <w:rPr>
          <w:rFonts w:eastAsia="標楷體"/>
          <w:b/>
          <w:bCs/>
        </w:rPr>
        <w:t>8</w:t>
      </w:r>
      <w:r w:rsidR="00467384" w:rsidRPr="002C2674">
        <w:rPr>
          <w:rFonts w:eastAsia="標楷體" w:hint="eastAsia"/>
          <w:b/>
          <w:bCs/>
        </w:rPr>
        <w:t>年度財務規劃報告書，</w:t>
      </w:r>
      <w:r w:rsidRPr="002C2674">
        <w:rPr>
          <w:rFonts w:eastAsia="標楷體"/>
          <w:b/>
          <w:bCs/>
        </w:rPr>
        <w:t>詳見</w:t>
      </w:r>
      <w:r w:rsidRPr="002C2674">
        <w:rPr>
          <w:rFonts w:eastAsia="標楷體" w:hint="eastAsia"/>
          <w:b/>
          <w:bCs/>
        </w:rPr>
        <w:t>議程</w:t>
      </w:r>
      <w:r w:rsidRPr="002C2674">
        <w:rPr>
          <w:rFonts w:eastAsia="標楷體"/>
          <w:b/>
          <w:bCs/>
        </w:rPr>
        <w:t>附件，</w:t>
      </w:r>
      <w:r w:rsidRPr="002C2674">
        <w:rPr>
          <w:rFonts w:eastAsia="標楷體" w:hint="eastAsia"/>
          <w:b/>
          <w:bCs/>
        </w:rPr>
        <w:t>提請審議</w:t>
      </w:r>
      <w:r w:rsidRPr="002C2674">
        <w:rPr>
          <w:rFonts w:eastAsia="標楷體"/>
          <w:b/>
          <w:bCs/>
        </w:rPr>
        <w:t>。</w:t>
      </w:r>
    </w:p>
    <w:p w:rsidR="008E2212" w:rsidRPr="002C2674" w:rsidRDefault="008E2212" w:rsidP="00671156">
      <w:pPr>
        <w:overflowPunct w:val="0"/>
        <w:snapToGrid w:val="0"/>
        <w:ind w:leftChars="12" w:left="653" w:hangingChars="260" w:hanging="624"/>
        <w:jc w:val="both"/>
        <w:rPr>
          <w:rFonts w:eastAsia="標楷體"/>
        </w:rPr>
      </w:pPr>
      <w:r w:rsidRPr="002C2674">
        <w:rPr>
          <w:rFonts w:eastAsia="標楷體"/>
          <w:bCs/>
        </w:rPr>
        <w:t>說明：</w:t>
      </w:r>
    </w:p>
    <w:p w:rsidR="00467384" w:rsidRPr="002C2674" w:rsidRDefault="00467384" w:rsidP="00467384">
      <w:pPr>
        <w:numPr>
          <w:ilvl w:val="0"/>
          <w:numId w:val="11"/>
        </w:numPr>
        <w:tabs>
          <w:tab w:val="left" w:pos="1276"/>
        </w:tabs>
        <w:snapToGrid w:val="0"/>
        <w:spacing w:afterLines="30" w:after="108"/>
        <w:ind w:left="1276" w:hanging="568"/>
        <w:jc w:val="both"/>
        <w:rPr>
          <w:rFonts w:eastAsia="標楷體"/>
        </w:rPr>
      </w:pPr>
      <w:r w:rsidRPr="002C2674">
        <w:rPr>
          <w:rFonts w:eastAsia="標楷體" w:hint="eastAsia"/>
        </w:rPr>
        <w:t>財務規劃報告書依「國立大學校院校務基金管理及監督辦法」第</w:t>
      </w:r>
      <w:r w:rsidRPr="002C2674">
        <w:rPr>
          <w:rFonts w:eastAsia="標楷體" w:hint="eastAsia"/>
        </w:rPr>
        <w:t>25</w:t>
      </w:r>
      <w:r w:rsidRPr="002C2674">
        <w:rPr>
          <w:rFonts w:eastAsia="標楷體" w:hint="eastAsia"/>
        </w:rPr>
        <w:t>條第</w:t>
      </w:r>
      <w:r w:rsidRPr="002C2674">
        <w:rPr>
          <w:rFonts w:eastAsia="標楷體" w:hint="eastAsia"/>
        </w:rPr>
        <w:t>2</w:t>
      </w:r>
      <w:r w:rsidRPr="002C2674">
        <w:rPr>
          <w:rFonts w:eastAsia="標楷體" w:hint="eastAsia"/>
        </w:rPr>
        <w:t>項規定應於每年</w:t>
      </w:r>
      <w:r w:rsidRPr="002C2674">
        <w:rPr>
          <w:rFonts w:eastAsia="標楷體" w:hint="eastAsia"/>
        </w:rPr>
        <w:t>12</w:t>
      </w:r>
      <w:r w:rsidRPr="002C2674">
        <w:rPr>
          <w:rFonts w:eastAsia="標楷體" w:hint="eastAsia"/>
        </w:rPr>
        <w:t>月</w:t>
      </w:r>
      <w:r w:rsidRPr="002C2674">
        <w:rPr>
          <w:rFonts w:eastAsia="標楷體" w:hint="eastAsia"/>
        </w:rPr>
        <w:t>31</w:t>
      </w:r>
      <w:r w:rsidRPr="002C2674">
        <w:rPr>
          <w:rFonts w:eastAsia="標楷體" w:hint="eastAsia"/>
        </w:rPr>
        <w:t>日報部備查。</w:t>
      </w:r>
    </w:p>
    <w:p w:rsidR="00467384" w:rsidRPr="002C2674" w:rsidRDefault="00467384" w:rsidP="00467384">
      <w:pPr>
        <w:numPr>
          <w:ilvl w:val="0"/>
          <w:numId w:val="11"/>
        </w:numPr>
        <w:tabs>
          <w:tab w:val="left" w:pos="1276"/>
        </w:tabs>
        <w:snapToGrid w:val="0"/>
        <w:spacing w:afterLines="30" w:after="108"/>
        <w:jc w:val="both"/>
        <w:rPr>
          <w:rFonts w:eastAsia="標楷體"/>
        </w:rPr>
      </w:pPr>
      <w:r w:rsidRPr="002C2674">
        <w:rPr>
          <w:rFonts w:eastAsia="標楷體" w:hint="eastAsia"/>
        </w:rPr>
        <w:t>檢附</w:t>
      </w:r>
      <w:r w:rsidRPr="002C2674">
        <w:rPr>
          <w:rFonts w:eastAsia="標楷體" w:hint="eastAsia"/>
        </w:rPr>
        <w:t>10</w:t>
      </w:r>
      <w:r w:rsidRPr="002C2674">
        <w:rPr>
          <w:rFonts w:eastAsia="標楷體"/>
        </w:rPr>
        <w:t>8</w:t>
      </w:r>
      <w:r w:rsidRPr="002C2674">
        <w:rPr>
          <w:rFonts w:eastAsia="標楷體" w:hint="eastAsia"/>
        </w:rPr>
        <w:t>年度財務規劃報告書如附件。</w:t>
      </w:r>
    </w:p>
    <w:p w:rsidR="008E2212" w:rsidRPr="002C2674" w:rsidRDefault="00467384" w:rsidP="00467384">
      <w:pPr>
        <w:numPr>
          <w:ilvl w:val="0"/>
          <w:numId w:val="11"/>
        </w:numPr>
        <w:tabs>
          <w:tab w:val="left" w:pos="1276"/>
        </w:tabs>
        <w:snapToGrid w:val="0"/>
        <w:spacing w:afterLines="30" w:after="108"/>
        <w:jc w:val="both"/>
        <w:rPr>
          <w:rFonts w:eastAsia="標楷體"/>
        </w:rPr>
      </w:pPr>
      <w:r w:rsidRPr="002C2674">
        <w:rPr>
          <w:rFonts w:eastAsia="標楷體" w:hint="eastAsia"/>
        </w:rPr>
        <w:t>審議後擬提送</w:t>
      </w:r>
      <w:r w:rsidR="002C2674" w:rsidRPr="002C2674">
        <w:rPr>
          <w:rFonts w:eastAsia="標楷體" w:hint="eastAsia"/>
        </w:rPr>
        <w:t>107</w:t>
      </w:r>
      <w:r w:rsidRPr="002C2674">
        <w:rPr>
          <w:rFonts w:eastAsia="標楷體" w:hint="eastAsia"/>
        </w:rPr>
        <w:t>年</w:t>
      </w:r>
      <w:r w:rsidR="002C2674" w:rsidRPr="002C2674">
        <w:rPr>
          <w:rFonts w:eastAsia="標楷體" w:hint="eastAsia"/>
        </w:rPr>
        <w:t>12</w:t>
      </w:r>
      <w:r w:rsidRPr="002C2674">
        <w:rPr>
          <w:rFonts w:eastAsia="標楷體" w:hint="eastAsia"/>
        </w:rPr>
        <w:t>月</w:t>
      </w:r>
      <w:r w:rsidR="002C2674" w:rsidRPr="002C2674">
        <w:rPr>
          <w:rFonts w:eastAsia="標楷體" w:hint="eastAsia"/>
        </w:rPr>
        <w:t>24</w:t>
      </w:r>
      <w:r w:rsidRPr="002C2674">
        <w:rPr>
          <w:rFonts w:eastAsia="標楷體" w:hint="eastAsia"/>
        </w:rPr>
        <w:t>日</w:t>
      </w:r>
      <w:r w:rsidR="002C2674" w:rsidRPr="002C2674">
        <w:rPr>
          <w:rFonts w:eastAsia="標楷體" w:hint="eastAsia"/>
        </w:rPr>
        <w:t>第</w:t>
      </w:r>
      <w:r w:rsidR="002C2674" w:rsidRPr="002C2674">
        <w:rPr>
          <w:rFonts w:eastAsia="標楷體" w:hint="eastAsia"/>
        </w:rPr>
        <w:t>65</w:t>
      </w:r>
      <w:r w:rsidR="002C2674" w:rsidRPr="002C2674">
        <w:rPr>
          <w:rFonts w:eastAsia="標楷體" w:hint="eastAsia"/>
        </w:rPr>
        <w:t>次</w:t>
      </w:r>
      <w:r w:rsidRPr="002C2674">
        <w:rPr>
          <w:rFonts w:eastAsia="標楷體" w:hint="eastAsia"/>
        </w:rPr>
        <w:t>校務會議討論</w:t>
      </w:r>
      <w:r w:rsidR="008E2212" w:rsidRPr="002C2674">
        <w:rPr>
          <w:rFonts w:eastAsia="標楷體" w:hint="eastAsia"/>
        </w:rPr>
        <w:t>。</w:t>
      </w:r>
    </w:p>
    <w:p w:rsidR="008E2212" w:rsidRPr="002C2674" w:rsidRDefault="008E2212" w:rsidP="008E2212">
      <w:pPr>
        <w:overflowPunct w:val="0"/>
        <w:snapToGrid w:val="0"/>
        <w:spacing w:before="240" w:after="240"/>
        <w:ind w:leftChars="12" w:left="653" w:hangingChars="260" w:hanging="624"/>
        <w:jc w:val="both"/>
        <w:rPr>
          <w:rFonts w:eastAsia="標楷體"/>
        </w:rPr>
      </w:pPr>
      <w:r w:rsidRPr="002C2674">
        <w:rPr>
          <w:rFonts w:eastAsia="標楷體"/>
        </w:rPr>
        <w:t>決議：</w:t>
      </w:r>
    </w:p>
    <w:p w:rsidR="008E2212" w:rsidRPr="002C2674" w:rsidRDefault="008E2212" w:rsidP="00C30E68">
      <w:pPr>
        <w:snapToGrid w:val="0"/>
        <w:spacing w:before="240" w:after="240" w:line="276" w:lineRule="auto"/>
        <w:rPr>
          <w:rFonts w:eastAsia="標楷體"/>
          <w:bCs/>
          <w:sz w:val="28"/>
          <w:szCs w:val="28"/>
        </w:rPr>
      </w:pPr>
      <w:r w:rsidRPr="002C2674">
        <w:rPr>
          <w:rFonts w:eastAsia="標楷體"/>
          <w:bCs/>
          <w:sz w:val="28"/>
          <w:szCs w:val="28"/>
        </w:rPr>
        <w:t>拾、臨時動議</w:t>
      </w:r>
      <w:r w:rsidRPr="002C2674">
        <w:rPr>
          <w:rFonts w:eastAsia="標楷體" w:hint="eastAsia"/>
          <w:bCs/>
          <w:sz w:val="28"/>
          <w:szCs w:val="28"/>
        </w:rPr>
        <w:t>：</w:t>
      </w:r>
    </w:p>
    <w:p w:rsidR="00D43497" w:rsidRPr="002C2674" w:rsidRDefault="008E2212" w:rsidP="00D65CF2">
      <w:pPr>
        <w:snapToGrid w:val="0"/>
      </w:pPr>
      <w:r w:rsidRPr="002C2674">
        <w:rPr>
          <w:rFonts w:eastAsia="標楷體"/>
          <w:bCs/>
          <w:spacing w:val="4"/>
          <w:sz w:val="28"/>
          <w:szCs w:val="28"/>
        </w:rPr>
        <w:t>拾壹、散會：</w:t>
      </w:r>
      <w:r w:rsidRPr="002C2674">
        <w:rPr>
          <w:rFonts w:eastAsia="標楷體"/>
          <w:bCs/>
        </w:rPr>
        <w:t xml:space="preserve"> </w:t>
      </w:r>
    </w:p>
    <w:sectPr w:rsidR="00D43497" w:rsidRPr="002C2674" w:rsidSect="002D4C0E">
      <w:footerReference w:type="default" r:id="rId10"/>
      <w:pgSz w:w="11906" w:h="16838"/>
      <w:pgMar w:top="1135" w:right="1133" w:bottom="1134" w:left="1134" w:header="851" w:footer="36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9CC" w:rsidRDefault="00B909CC">
      <w:r>
        <w:separator/>
      </w:r>
    </w:p>
  </w:endnote>
  <w:endnote w:type="continuationSeparator" w:id="0">
    <w:p w:rsidR="00B909CC" w:rsidRDefault="00B9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BBD" w:rsidRDefault="001B7269">
    <w:pPr>
      <w:pStyle w:val="a3"/>
      <w:jc w:val="center"/>
    </w:pPr>
    <w:r>
      <w:fldChar w:fldCharType="begin"/>
    </w:r>
    <w:r>
      <w:instrText>PAGE   \* MERGEFORMAT</w:instrText>
    </w:r>
    <w:r>
      <w:fldChar w:fldCharType="separate"/>
    </w:r>
    <w:r w:rsidR="00B05E5C" w:rsidRPr="00B05E5C">
      <w:rPr>
        <w:noProof/>
        <w:lang w:val="zh-TW"/>
      </w:rPr>
      <w:t>12</w:t>
    </w:r>
    <w:r>
      <w:fldChar w:fldCharType="end"/>
    </w:r>
  </w:p>
  <w:p w:rsidR="00ED3BBD" w:rsidRDefault="00B909CC">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9CC" w:rsidRDefault="00B909CC">
      <w:r>
        <w:separator/>
      </w:r>
    </w:p>
  </w:footnote>
  <w:footnote w:type="continuationSeparator" w:id="0">
    <w:p w:rsidR="00B909CC" w:rsidRDefault="00B909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97D"/>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1" w15:restartNumberingAfterBreak="0">
    <w:nsid w:val="02065793"/>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2" w15:restartNumberingAfterBreak="0">
    <w:nsid w:val="02C6269E"/>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3" w15:restartNumberingAfterBreak="0">
    <w:nsid w:val="02DD7901"/>
    <w:multiLevelType w:val="hybridMultilevel"/>
    <w:tmpl w:val="58923224"/>
    <w:lvl w:ilvl="0" w:tplc="AA12E406">
      <w:start w:val="1"/>
      <w:numFmt w:val="taiwaneseCountingThousand"/>
      <w:lvlText w:val="%1、"/>
      <w:lvlJc w:val="left"/>
      <w:pPr>
        <w:ind w:left="1070"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4" w15:restartNumberingAfterBreak="0">
    <w:nsid w:val="02FF2BBB"/>
    <w:multiLevelType w:val="hybridMultilevel"/>
    <w:tmpl w:val="A54282B4"/>
    <w:lvl w:ilvl="0" w:tplc="CE72877C">
      <w:start w:val="1"/>
      <w:numFmt w:val="taiwaneseCountingThousand"/>
      <w:lvlText w:val="(%1)"/>
      <w:lvlJc w:val="left"/>
      <w:pPr>
        <w:ind w:left="166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37135CB"/>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6" w15:restartNumberingAfterBreak="0">
    <w:nsid w:val="05E71236"/>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7" w15:restartNumberingAfterBreak="0">
    <w:nsid w:val="090C41B6"/>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8" w15:restartNumberingAfterBreak="0">
    <w:nsid w:val="096233F0"/>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9" w15:restartNumberingAfterBreak="0">
    <w:nsid w:val="09A00140"/>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10" w15:restartNumberingAfterBreak="0">
    <w:nsid w:val="0DCC7FF5"/>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11" w15:restartNumberingAfterBreak="0">
    <w:nsid w:val="0E9E6F50"/>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12" w15:restartNumberingAfterBreak="0">
    <w:nsid w:val="0ECC4BCA"/>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13" w15:restartNumberingAfterBreak="0">
    <w:nsid w:val="0FF96F1A"/>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14" w15:restartNumberingAfterBreak="0">
    <w:nsid w:val="19B86D89"/>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15" w15:restartNumberingAfterBreak="0">
    <w:nsid w:val="1C620F7F"/>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16" w15:restartNumberingAfterBreak="0">
    <w:nsid w:val="1D446F47"/>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17" w15:restartNumberingAfterBreak="0">
    <w:nsid w:val="1D504FE8"/>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18" w15:restartNumberingAfterBreak="0">
    <w:nsid w:val="21EA595F"/>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19" w15:restartNumberingAfterBreak="0">
    <w:nsid w:val="22D570EB"/>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20" w15:restartNumberingAfterBreak="0">
    <w:nsid w:val="26B77167"/>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21" w15:restartNumberingAfterBreak="0">
    <w:nsid w:val="2A314D07"/>
    <w:multiLevelType w:val="hybridMultilevel"/>
    <w:tmpl w:val="A7C48C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D52633A"/>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23" w15:restartNumberingAfterBreak="0">
    <w:nsid w:val="32534AAF"/>
    <w:multiLevelType w:val="hybridMultilevel"/>
    <w:tmpl w:val="74042E4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3627D08"/>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25" w15:restartNumberingAfterBreak="0">
    <w:nsid w:val="342D697F"/>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26" w15:restartNumberingAfterBreak="0">
    <w:nsid w:val="367449AF"/>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27" w15:restartNumberingAfterBreak="0">
    <w:nsid w:val="371443C7"/>
    <w:multiLevelType w:val="hybridMultilevel"/>
    <w:tmpl w:val="C3BEE98C"/>
    <w:lvl w:ilvl="0" w:tplc="AA12E406">
      <w:start w:val="1"/>
      <w:numFmt w:val="taiwaneseCountingThousand"/>
      <w:lvlText w:val="%1、"/>
      <w:lvlJc w:val="left"/>
      <w:pPr>
        <w:ind w:left="1779" w:hanging="360"/>
      </w:pPr>
    </w:lvl>
    <w:lvl w:ilvl="1" w:tplc="CE72877C">
      <w:start w:val="1"/>
      <w:numFmt w:val="taiwaneseCountingThousand"/>
      <w:lvlText w:val="(%2)"/>
      <w:lvlJc w:val="left"/>
      <w:pPr>
        <w:ind w:left="1668" w:hanging="480"/>
      </w:pPr>
      <w:rPr>
        <w:rFonts w:hint="eastAsia"/>
      </w:r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28" w15:restartNumberingAfterBreak="0">
    <w:nsid w:val="37271C83"/>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29" w15:restartNumberingAfterBreak="0">
    <w:nsid w:val="3E7965D0"/>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30" w15:restartNumberingAfterBreak="0">
    <w:nsid w:val="4031681E"/>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31" w15:restartNumberingAfterBreak="0">
    <w:nsid w:val="417F6F1C"/>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32" w15:restartNumberingAfterBreak="0">
    <w:nsid w:val="49951292"/>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33" w15:restartNumberingAfterBreak="0">
    <w:nsid w:val="4D644AB1"/>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34" w15:restartNumberingAfterBreak="0">
    <w:nsid w:val="5519695C"/>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35" w15:restartNumberingAfterBreak="0">
    <w:nsid w:val="55A61A4C"/>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36" w15:restartNumberingAfterBreak="0">
    <w:nsid w:val="5D60027A"/>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37" w15:restartNumberingAfterBreak="0">
    <w:nsid w:val="5E386578"/>
    <w:multiLevelType w:val="hybridMultilevel"/>
    <w:tmpl w:val="F3EE7C64"/>
    <w:lvl w:ilvl="0" w:tplc="CE72877C">
      <w:start w:val="1"/>
      <w:numFmt w:val="taiwaneseCountingThousand"/>
      <w:lvlText w:val="(%1)"/>
      <w:lvlJc w:val="left"/>
      <w:pPr>
        <w:ind w:left="1668" w:hanging="480"/>
      </w:pPr>
      <w:rPr>
        <w:rFonts w:hint="eastAsia"/>
      </w:rPr>
    </w:lvl>
    <w:lvl w:ilvl="1" w:tplc="0409000F">
      <w:start w:val="1"/>
      <w:numFmt w:val="decim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38" w15:restartNumberingAfterBreak="0">
    <w:nsid w:val="64670F8D"/>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39" w15:restartNumberingAfterBreak="0">
    <w:nsid w:val="67C65843"/>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40" w15:restartNumberingAfterBreak="0">
    <w:nsid w:val="67E51C55"/>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41" w15:restartNumberingAfterBreak="0">
    <w:nsid w:val="6A4811D1"/>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42" w15:restartNumberingAfterBreak="0">
    <w:nsid w:val="6DE707D3"/>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43" w15:restartNumberingAfterBreak="0">
    <w:nsid w:val="70B938F9"/>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44" w15:restartNumberingAfterBreak="0">
    <w:nsid w:val="72A20C3C"/>
    <w:multiLevelType w:val="hybridMultilevel"/>
    <w:tmpl w:val="9C12FB34"/>
    <w:lvl w:ilvl="0" w:tplc="F47E26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45A76F5"/>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46" w15:restartNumberingAfterBreak="0">
    <w:nsid w:val="75BA2D01"/>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47" w15:restartNumberingAfterBreak="0">
    <w:nsid w:val="77A42CAC"/>
    <w:multiLevelType w:val="hybridMultilevel"/>
    <w:tmpl w:val="DA4647A4"/>
    <w:lvl w:ilvl="0" w:tplc="0409000F">
      <w:start w:val="1"/>
      <w:numFmt w:val="decimal"/>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48" w15:restartNumberingAfterBreak="0">
    <w:nsid w:val="7D336EB6"/>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num w:numId="1">
    <w:abstractNumId w:val="23"/>
  </w:num>
  <w:num w:numId="2">
    <w:abstractNumId w:val="27"/>
  </w:num>
  <w:num w:numId="3">
    <w:abstractNumId w:val="15"/>
  </w:num>
  <w:num w:numId="4">
    <w:abstractNumId w:val="8"/>
  </w:num>
  <w:num w:numId="5">
    <w:abstractNumId w:val="10"/>
  </w:num>
  <w:num w:numId="6">
    <w:abstractNumId w:val="37"/>
  </w:num>
  <w:num w:numId="7">
    <w:abstractNumId w:val="25"/>
  </w:num>
  <w:num w:numId="8">
    <w:abstractNumId w:val="29"/>
  </w:num>
  <w:num w:numId="9">
    <w:abstractNumId w:val="44"/>
  </w:num>
  <w:num w:numId="10">
    <w:abstractNumId w:val="12"/>
  </w:num>
  <w:num w:numId="11">
    <w:abstractNumId w:val="11"/>
  </w:num>
  <w:num w:numId="12">
    <w:abstractNumId w:val="47"/>
  </w:num>
  <w:num w:numId="13">
    <w:abstractNumId w:val="34"/>
  </w:num>
  <w:num w:numId="14">
    <w:abstractNumId w:val="18"/>
  </w:num>
  <w:num w:numId="15">
    <w:abstractNumId w:val="41"/>
  </w:num>
  <w:num w:numId="16">
    <w:abstractNumId w:val="24"/>
  </w:num>
  <w:num w:numId="17">
    <w:abstractNumId w:val="20"/>
  </w:num>
  <w:num w:numId="18">
    <w:abstractNumId w:val="4"/>
  </w:num>
  <w:num w:numId="19">
    <w:abstractNumId w:val="3"/>
  </w:num>
  <w:num w:numId="20">
    <w:abstractNumId w:val="35"/>
  </w:num>
  <w:num w:numId="21">
    <w:abstractNumId w:val="22"/>
  </w:num>
  <w:num w:numId="22">
    <w:abstractNumId w:val="39"/>
  </w:num>
  <w:num w:numId="23">
    <w:abstractNumId w:val="28"/>
  </w:num>
  <w:num w:numId="24">
    <w:abstractNumId w:val="1"/>
  </w:num>
  <w:num w:numId="25">
    <w:abstractNumId w:val="40"/>
  </w:num>
  <w:num w:numId="26">
    <w:abstractNumId w:val="46"/>
  </w:num>
  <w:num w:numId="27">
    <w:abstractNumId w:val="17"/>
  </w:num>
  <w:num w:numId="28">
    <w:abstractNumId w:val="0"/>
  </w:num>
  <w:num w:numId="29">
    <w:abstractNumId w:val="36"/>
  </w:num>
  <w:num w:numId="30">
    <w:abstractNumId w:val="2"/>
  </w:num>
  <w:num w:numId="31">
    <w:abstractNumId w:val="43"/>
  </w:num>
  <w:num w:numId="32">
    <w:abstractNumId w:val="45"/>
  </w:num>
  <w:num w:numId="33">
    <w:abstractNumId w:val="31"/>
  </w:num>
  <w:num w:numId="34">
    <w:abstractNumId w:val="9"/>
  </w:num>
  <w:num w:numId="35">
    <w:abstractNumId w:val="6"/>
  </w:num>
  <w:num w:numId="36">
    <w:abstractNumId w:val="30"/>
  </w:num>
  <w:num w:numId="37">
    <w:abstractNumId w:val="13"/>
  </w:num>
  <w:num w:numId="38">
    <w:abstractNumId w:val="33"/>
  </w:num>
  <w:num w:numId="39">
    <w:abstractNumId w:val="7"/>
  </w:num>
  <w:num w:numId="40">
    <w:abstractNumId w:val="48"/>
  </w:num>
  <w:num w:numId="41">
    <w:abstractNumId w:val="14"/>
  </w:num>
  <w:num w:numId="42">
    <w:abstractNumId w:val="38"/>
  </w:num>
  <w:num w:numId="43">
    <w:abstractNumId w:val="32"/>
  </w:num>
  <w:num w:numId="44">
    <w:abstractNumId w:val="42"/>
  </w:num>
  <w:num w:numId="45">
    <w:abstractNumId w:val="21"/>
  </w:num>
  <w:num w:numId="46">
    <w:abstractNumId w:val="5"/>
  </w:num>
  <w:num w:numId="47">
    <w:abstractNumId w:val="26"/>
  </w:num>
  <w:num w:numId="48">
    <w:abstractNumId w:val="19"/>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212"/>
    <w:rsid w:val="00034631"/>
    <w:rsid w:val="00063222"/>
    <w:rsid w:val="00071F76"/>
    <w:rsid w:val="000B59BD"/>
    <w:rsid w:val="000E1C24"/>
    <w:rsid w:val="000F1247"/>
    <w:rsid w:val="00114A99"/>
    <w:rsid w:val="001A1302"/>
    <w:rsid w:val="001B7269"/>
    <w:rsid w:val="001C0D73"/>
    <w:rsid w:val="00213F58"/>
    <w:rsid w:val="0022315C"/>
    <w:rsid w:val="00266707"/>
    <w:rsid w:val="00271412"/>
    <w:rsid w:val="00294458"/>
    <w:rsid w:val="002B409A"/>
    <w:rsid w:val="002C2674"/>
    <w:rsid w:val="002D4C0E"/>
    <w:rsid w:val="003F044B"/>
    <w:rsid w:val="003F7B8A"/>
    <w:rsid w:val="004632FF"/>
    <w:rsid w:val="00467384"/>
    <w:rsid w:val="004805D4"/>
    <w:rsid w:val="004A695C"/>
    <w:rsid w:val="00585E12"/>
    <w:rsid w:val="005943E1"/>
    <w:rsid w:val="005C1B63"/>
    <w:rsid w:val="00671156"/>
    <w:rsid w:val="00684B8A"/>
    <w:rsid w:val="006C6DC8"/>
    <w:rsid w:val="006D791E"/>
    <w:rsid w:val="0072229B"/>
    <w:rsid w:val="007455EF"/>
    <w:rsid w:val="00747DA7"/>
    <w:rsid w:val="007C61FF"/>
    <w:rsid w:val="007C74D8"/>
    <w:rsid w:val="008E2212"/>
    <w:rsid w:val="00903844"/>
    <w:rsid w:val="00905FFB"/>
    <w:rsid w:val="00920644"/>
    <w:rsid w:val="00927B8E"/>
    <w:rsid w:val="00934EE9"/>
    <w:rsid w:val="00942781"/>
    <w:rsid w:val="009A2EF3"/>
    <w:rsid w:val="009B64C4"/>
    <w:rsid w:val="00A00C5F"/>
    <w:rsid w:val="00A02928"/>
    <w:rsid w:val="00A179C0"/>
    <w:rsid w:val="00A34A59"/>
    <w:rsid w:val="00A65FBA"/>
    <w:rsid w:val="00A800B4"/>
    <w:rsid w:val="00B05E5C"/>
    <w:rsid w:val="00B457A0"/>
    <w:rsid w:val="00B81999"/>
    <w:rsid w:val="00B87736"/>
    <w:rsid w:val="00B909CC"/>
    <w:rsid w:val="00BC1164"/>
    <w:rsid w:val="00BC2FF6"/>
    <w:rsid w:val="00C231E0"/>
    <w:rsid w:val="00C30E68"/>
    <w:rsid w:val="00C6415C"/>
    <w:rsid w:val="00CE5FD3"/>
    <w:rsid w:val="00D35861"/>
    <w:rsid w:val="00D65CF2"/>
    <w:rsid w:val="00DB077C"/>
    <w:rsid w:val="00DC50C7"/>
    <w:rsid w:val="00DE2F54"/>
    <w:rsid w:val="00E526A5"/>
    <w:rsid w:val="00F110A3"/>
    <w:rsid w:val="00F25AA0"/>
    <w:rsid w:val="00FC7136"/>
    <w:rsid w:val="00FE65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B242F"/>
  <w15:chartTrackingRefBased/>
  <w15:docId w15:val="{C33372E7-6A3A-40BD-B68E-4AAB321C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21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E2212"/>
    <w:pPr>
      <w:tabs>
        <w:tab w:val="center" w:pos="4153"/>
        <w:tab w:val="right" w:pos="8306"/>
      </w:tabs>
      <w:snapToGrid w:val="0"/>
    </w:pPr>
    <w:rPr>
      <w:sz w:val="20"/>
      <w:szCs w:val="20"/>
    </w:rPr>
  </w:style>
  <w:style w:type="character" w:customStyle="1" w:styleId="a4">
    <w:name w:val="頁尾 字元"/>
    <w:basedOn w:val="a0"/>
    <w:link w:val="a3"/>
    <w:uiPriority w:val="99"/>
    <w:rsid w:val="008E2212"/>
    <w:rPr>
      <w:rFonts w:ascii="Times New Roman" w:eastAsia="新細明體" w:hAnsi="Times New Roman" w:cs="Times New Roman"/>
      <w:sz w:val="20"/>
      <w:szCs w:val="20"/>
    </w:rPr>
  </w:style>
  <w:style w:type="paragraph" w:styleId="a5">
    <w:name w:val="List Paragraph"/>
    <w:basedOn w:val="a"/>
    <w:uiPriority w:val="34"/>
    <w:qFormat/>
    <w:rsid w:val="008E2212"/>
    <w:pPr>
      <w:ind w:leftChars="200" w:left="480"/>
    </w:pPr>
    <w:rPr>
      <w:szCs w:val="20"/>
    </w:rPr>
  </w:style>
  <w:style w:type="paragraph" w:styleId="a6">
    <w:name w:val="Balloon Text"/>
    <w:basedOn w:val="a"/>
    <w:link w:val="a7"/>
    <w:uiPriority w:val="99"/>
    <w:semiHidden/>
    <w:unhideWhenUsed/>
    <w:rsid w:val="00DB077C"/>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DB077C"/>
    <w:rPr>
      <w:rFonts w:asciiTheme="majorHAnsi" w:eastAsiaTheme="majorEastAsia" w:hAnsiTheme="majorHAnsi" w:cstheme="majorBidi"/>
      <w:sz w:val="18"/>
      <w:szCs w:val="18"/>
    </w:rPr>
  </w:style>
  <w:style w:type="character" w:styleId="a8">
    <w:name w:val="annotation reference"/>
    <w:basedOn w:val="a0"/>
    <w:uiPriority w:val="99"/>
    <w:semiHidden/>
    <w:unhideWhenUsed/>
    <w:rsid w:val="00114A99"/>
    <w:rPr>
      <w:sz w:val="18"/>
      <w:szCs w:val="18"/>
    </w:rPr>
  </w:style>
  <w:style w:type="paragraph" w:styleId="a9">
    <w:name w:val="annotation text"/>
    <w:basedOn w:val="a"/>
    <w:link w:val="aa"/>
    <w:uiPriority w:val="99"/>
    <w:semiHidden/>
    <w:unhideWhenUsed/>
    <w:rsid w:val="00114A99"/>
  </w:style>
  <w:style w:type="character" w:customStyle="1" w:styleId="aa">
    <w:name w:val="註解文字 字元"/>
    <w:basedOn w:val="a0"/>
    <w:link w:val="a9"/>
    <w:uiPriority w:val="99"/>
    <w:semiHidden/>
    <w:rsid w:val="00114A99"/>
    <w:rPr>
      <w:rFonts w:ascii="Times New Roman" w:eastAsia="新細明體" w:hAnsi="Times New Roman" w:cs="Times New Roman"/>
      <w:szCs w:val="24"/>
    </w:rPr>
  </w:style>
  <w:style w:type="paragraph" w:styleId="ab">
    <w:name w:val="annotation subject"/>
    <w:basedOn w:val="a9"/>
    <w:next w:val="a9"/>
    <w:link w:val="ac"/>
    <w:uiPriority w:val="99"/>
    <w:semiHidden/>
    <w:unhideWhenUsed/>
    <w:rsid w:val="00114A99"/>
    <w:rPr>
      <w:b/>
      <w:bCs/>
    </w:rPr>
  </w:style>
  <w:style w:type="character" w:customStyle="1" w:styleId="ac">
    <w:name w:val="註解主旨 字元"/>
    <w:basedOn w:val="aa"/>
    <w:link w:val="ab"/>
    <w:uiPriority w:val="99"/>
    <w:semiHidden/>
    <w:rsid w:val="00114A99"/>
    <w:rPr>
      <w:rFonts w:ascii="Times New Roman" w:eastAsia="新細明體" w:hAnsi="Times New Roman" w:cs="Times New Roman"/>
      <w:b/>
      <w:bCs/>
      <w:szCs w:val="24"/>
    </w:rPr>
  </w:style>
  <w:style w:type="paragraph" w:styleId="ad">
    <w:name w:val="header"/>
    <w:basedOn w:val="a"/>
    <w:link w:val="ae"/>
    <w:uiPriority w:val="99"/>
    <w:unhideWhenUsed/>
    <w:rsid w:val="00294458"/>
    <w:pPr>
      <w:tabs>
        <w:tab w:val="center" w:pos="4153"/>
        <w:tab w:val="right" w:pos="8306"/>
      </w:tabs>
      <w:snapToGrid w:val="0"/>
    </w:pPr>
    <w:rPr>
      <w:sz w:val="20"/>
      <w:szCs w:val="20"/>
    </w:rPr>
  </w:style>
  <w:style w:type="character" w:customStyle="1" w:styleId="ae">
    <w:name w:val="頁首 字元"/>
    <w:basedOn w:val="a0"/>
    <w:link w:val="ad"/>
    <w:uiPriority w:val="99"/>
    <w:rsid w:val="0029445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74177">
      <w:bodyDiv w:val="1"/>
      <w:marLeft w:val="0"/>
      <w:marRight w:val="0"/>
      <w:marTop w:val="0"/>
      <w:marBottom w:val="0"/>
      <w:divBdr>
        <w:top w:val="none" w:sz="0" w:space="0" w:color="auto"/>
        <w:left w:val="none" w:sz="0" w:space="0" w:color="auto"/>
        <w:bottom w:val="none" w:sz="0" w:space="0" w:color="auto"/>
        <w:right w:val="none" w:sz="0" w:space="0" w:color="auto"/>
      </w:divBdr>
    </w:div>
    <w:div w:id="811216807">
      <w:bodyDiv w:val="1"/>
      <w:marLeft w:val="0"/>
      <w:marRight w:val="0"/>
      <w:marTop w:val="0"/>
      <w:marBottom w:val="0"/>
      <w:divBdr>
        <w:top w:val="none" w:sz="0" w:space="0" w:color="auto"/>
        <w:left w:val="none" w:sz="0" w:space="0" w:color="auto"/>
        <w:bottom w:val="none" w:sz="0" w:space="0" w:color="auto"/>
        <w:right w:val="none" w:sz="0" w:space="0" w:color="auto"/>
      </w:divBdr>
    </w:div>
    <w:div w:id="962200338">
      <w:bodyDiv w:val="1"/>
      <w:marLeft w:val="0"/>
      <w:marRight w:val="0"/>
      <w:marTop w:val="0"/>
      <w:marBottom w:val="0"/>
      <w:divBdr>
        <w:top w:val="none" w:sz="0" w:space="0" w:color="auto"/>
        <w:left w:val="none" w:sz="0" w:space="0" w:color="auto"/>
        <w:bottom w:val="none" w:sz="0" w:space="0" w:color="auto"/>
        <w:right w:val="none" w:sz="0" w:space="0" w:color="auto"/>
      </w:divBdr>
    </w:div>
    <w:div w:id="1118528360">
      <w:bodyDiv w:val="1"/>
      <w:marLeft w:val="0"/>
      <w:marRight w:val="0"/>
      <w:marTop w:val="0"/>
      <w:marBottom w:val="0"/>
      <w:divBdr>
        <w:top w:val="none" w:sz="0" w:space="0" w:color="auto"/>
        <w:left w:val="none" w:sz="0" w:space="0" w:color="auto"/>
        <w:bottom w:val="none" w:sz="0" w:space="0" w:color="auto"/>
        <w:right w:val="none" w:sz="0" w:space="0" w:color="auto"/>
      </w:divBdr>
    </w:div>
    <w:div w:id="1273051319">
      <w:bodyDiv w:val="1"/>
      <w:marLeft w:val="0"/>
      <w:marRight w:val="0"/>
      <w:marTop w:val="0"/>
      <w:marBottom w:val="0"/>
      <w:divBdr>
        <w:top w:val="none" w:sz="0" w:space="0" w:color="auto"/>
        <w:left w:val="none" w:sz="0" w:space="0" w:color="auto"/>
        <w:bottom w:val="none" w:sz="0" w:space="0" w:color="auto"/>
        <w:right w:val="none" w:sz="0" w:space="0" w:color="auto"/>
      </w:divBdr>
    </w:div>
    <w:div w:id="151939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43930-5D8F-433F-A165-50B499F1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13</Pages>
  <Words>1215</Words>
  <Characters>6926</Characters>
  <Application>Microsoft Office Word</Application>
  <DocSecurity>0</DocSecurity>
  <Lines>57</Lines>
  <Paragraphs>16</Paragraphs>
  <ScaleCrop>false</ScaleCrop>
  <Company>NPUST</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羽妍 李</dc:creator>
  <cp:keywords/>
  <dc:description/>
  <cp:lastModifiedBy>assist1</cp:lastModifiedBy>
  <cp:revision>26</cp:revision>
  <cp:lastPrinted>2018-12-16T05:43:00Z</cp:lastPrinted>
  <dcterms:created xsi:type="dcterms:W3CDTF">2018-11-21T00:16:00Z</dcterms:created>
  <dcterms:modified xsi:type="dcterms:W3CDTF">2018-12-16T06:42:00Z</dcterms:modified>
</cp:coreProperties>
</file>